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A451" w14:textId="4EDF181D" w:rsidR="00761357" w:rsidRPr="00B2575A" w:rsidRDefault="006B3ADB" w:rsidP="00761357">
      <w:p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</w:rPr>
      </w:pPr>
      <w:r>
        <w:rPr>
          <w:rFonts w:asciiTheme="minorHAnsi" w:hAnsiTheme="minorHAnsi" w:cstheme="minorHAnsi"/>
          <w:color w:val="009DDC"/>
          <w:sz w:val="32"/>
          <w:szCs w:val="32"/>
        </w:rPr>
        <w:t>Scott West</w:t>
      </w:r>
      <w:r w:rsidR="00884190" w:rsidRPr="00884190">
        <w:t xml:space="preserve"> </w:t>
      </w:r>
      <w:r w:rsidR="00884190" w:rsidRPr="00884190">
        <w:rPr>
          <w:rFonts w:asciiTheme="minorHAnsi" w:hAnsiTheme="minorHAnsi" w:cstheme="minorHAnsi"/>
          <w:color w:val="009DDC"/>
          <w:sz w:val="32"/>
          <w:szCs w:val="32"/>
        </w:rPr>
        <w:t>B.Sc. Env, B.Sc. Geo</w:t>
      </w:r>
      <w:r w:rsidR="00347E3B" w:rsidRPr="00347E3B">
        <w:rPr>
          <w:rFonts w:asciiTheme="minorHAnsi" w:hAnsiTheme="minorHAnsi" w:cstheme="minorHAnsi"/>
          <w:color w:val="009DDC"/>
          <w:sz w:val="32"/>
          <w:szCs w:val="32"/>
        </w:rPr>
        <w:t xml:space="preserve"> </w:t>
      </w:r>
      <w:r w:rsidR="00347E3B" w:rsidRPr="009E25ED">
        <w:rPr>
          <w:rFonts w:asciiTheme="minorHAnsi" w:hAnsiTheme="minorHAnsi" w:cstheme="minorHAnsi"/>
          <w:color w:val="929292"/>
          <w:sz w:val="32"/>
          <w:szCs w:val="32"/>
        </w:rPr>
        <w:t xml:space="preserve">| </w:t>
      </w:r>
      <w:r>
        <w:rPr>
          <w:rFonts w:asciiTheme="minorHAnsi" w:hAnsiTheme="minorHAnsi" w:cstheme="minorHAnsi"/>
          <w:color w:val="929292"/>
          <w:sz w:val="32"/>
          <w:szCs w:val="32"/>
        </w:rPr>
        <w:t xml:space="preserve">Senior </w:t>
      </w:r>
      <w:r w:rsidR="00A77117">
        <w:rPr>
          <w:rFonts w:asciiTheme="minorHAnsi" w:hAnsiTheme="minorHAnsi" w:cstheme="minorHAnsi"/>
          <w:color w:val="929292"/>
          <w:sz w:val="32"/>
          <w:szCs w:val="32"/>
        </w:rPr>
        <w:t>Project Manager</w:t>
      </w:r>
      <w:r w:rsidR="00026545">
        <w:rPr>
          <w:rFonts w:asciiTheme="minorHAnsi" w:hAnsiTheme="minorHAnsi" w:cstheme="minorHAnsi"/>
          <w:color w:val="929292"/>
          <w:sz w:val="32"/>
          <w:szCs w:val="32"/>
        </w:rPr>
        <w:t>,</w:t>
      </w:r>
      <w:r w:rsidR="00A77117">
        <w:rPr>
          <w:rFonts w:asciiTheme="minorHAnsi" w:hAnsiTheme="minorHAnsi" w:cstheme="minorHAnsi"/>
          <w:color w:val="929292"/>
          <w:sz w:val="32"/>
          <w:szCs w:val="32"/>
        </w:rPr>
        <w:t xml:space="preserve"> </w:t>
      </w:r>
    </w:p>
    <w:p w14:paraId="3B664D29" w14:textId="6215F050" w:rsidR="00761357" w:rsidRPr="00761357" w:rsidRDefault="00526B0D" w:rsidP="00761357">
      <w:pPr>
        <w:pStyle w:val="ContactInfo"/>
        <w:tabs>
          <w:tab w:val="right" w:pos="9360"/>
        </w:tabs>
        <w:rPr>
          <w:rFonts w:ascii="Tahoma" w:hAnsi="Tahoma" w:cs="Tahoma"/>
          <w:sz w:val="20"/>
          <w:szCs w:val="20"/>
        </w:rPr>
      </w:pPr>
      <w:r w:rsidRPr="00304042">
        <w:rPr>
          <w:rFonts w:ascii="Tahoma" w:hAnsi="Tahoma" w:cs="Tahoma"/>
          <w:sz w:val="20"/>
          <w:szCs w:val="20"/>
        </w:rPr>
        <w:t>347 Leon Ave Suite 210, Kelowna</w:t>
      </w:r>
      <w:r w:rsidR="00E0417B">
        <w:rPr>
          <w:rFonts w:ascii="Tahoma" w:hAnsi="Tahoma" w:cs="Tahoma"/>
          <w:sz w:val="20"/>
          <w:szCs w:val="20"/>
        </w:rPr>
        <w:t>,</w:t>
      </w:r>
      <w:r w:rsidRPr="00304042">
        <w:rPr>
          <w:rFonts w:ascii="Tahoma" w:hAnsi="Tahoma" w:cs="Tahoma"/>
          <w:sz w:val="20"/>
          <w:szCs w:val="20"/>
        </w:rPr>
        <w:t xml:space="preserve"> </w:t>
      </w:r>
      <w:r w:rsidR="00304042">
        <w:rPr>
          <w:rFonts w:ascii="Tahoma" w:hAnsi="Tahoma" w:cs="Tahoma"/>
          <w:sz w:val="20"/>
          <w:szCs w:val="20"/>
        </w:rPr>
        <w:t>British Columbia</w:t>
      </w:r>
      <w:r w:rsidRPr="00304042">
        <w:rPr>
          <w:rFonts w:ascii="Tahoma" w:hAnsi="Tahoma" w:cs="Tahoma"/>
          <w:sz w:val="20"/>
          <w:szCs w:val="20"/>
        </w:rPr>
        <w:t>, V1Y 8C7</w:t>
      </w:r>
      <w:r w:rsidR="00C219C3">
        <w:rPr>
          <w:rFonts w:ascii="Tahoma" w:hAnsi="Tahoma" w:cs="Tahoma"/>
          <w:sz w:val="20"/>
          <w:szCs w:val="20"/>
        </w:rPr>
        <w:tab/>
      </w:r>
      <w:r w:rsidR="00036094">
        <w:rPr>
          <w:rFonts w:ascii="Tahoma" w:hAnsi="Tahoma" w:cs="Tahoma"/>
          <w:sz w:val="20"/>
          <w:szCs w:val="20"/>
        </w:rPr>
        <w:t xml:space="preserve">   </w:t>
      </w:r>
      <w:r w:rsidR="00761357" w:rsidRPr="00761357">
        <w:rPr>
          <w:rFonts w:ascii="Tahoma" w:hAnsi="Tahoma" w:cs="Tahoma"/>
          <w:sz w:val="20"/>
          <w:szCs w:val="20"/>
        </w:rPr>
        <w:t xml:space="preserve">                  </w:t>
      </w:r>
      <w:r w:rsidR="004B4205">
        <w:rPr>
          <w:rFonts w:ascii="Tahoma" w:hAnsi="Tahoma" w:cs="Tahoma"/>
          <w:sz w:val="20"/>
          <w:szCs w:val="20"/>
        </w:rPr>
        <w:t>250</w:t>
      </w:r>
      <w:r w:rsidR="00036094">
        <w:rPr>
          <w:rFonts w:ascii="Tahoma" w:hAnsi="Tahoma" w:cs="Tahoma"/>
          <w:sz w:val="20"/>
          <w:szCs w:val="20"/>
        </w:rPr>
        <w:t>-</w:t>
      </w:r>
      <w:r w:rsidR="000B4C4A">
        <w:rPr>
          <w:rFonts w:ascii="Tahoma" w:hAnsi="Tahoma" w:cs="Tahoma"/>
          <w:sz w:val="20"/>
          <w:szCs w:val="20"/>
        </w:rPr>
        <w:t>300</w:t>
      </w:r>
      <w:r w:rsidR="00036094">
        <w:rPr>
          <w:rFonts w:ascii="Tahoma" w:hAnsi="Tahoma" w:cs="Tahoma"/>
          <w:sz w:val="20"/>
          <w:szCs w:val="20"/>
        </w:rPr>
        <w:t>-</w:t>
      </w:r>
      <w:r w:rsidR="000B4C4A">
        <w:rPr>
          <w:rFonts w:ascii="Tahoma" w:hAnsi="Tahoma" w:cs="Tahoma"/>
          <w:sz w:val="20"/>
          <w:szCs w:val="20"/>
        </w:rPr>
        <w:t>7006</w:t>
      </w:r>
    </w:p>
    <w:p w14:paraId="42EA3E6B" w14:textId="102C9634" w:rsidR="00404D0D" w:rsidRPr="00404D0D" w:rsidRDefault="00C92BD6" w:rsidP="00404D0D">
      <w:pPr>
        <w:pStyle w:val="ContactInfo"/>
        <w:tabs>
          <w:tab w:val="right" w:pos="9360"/>
        </w:tabs>
        <w:rPr>
          <w:rFonts w:ascii="Tahoma" w:hAnsi="Tahoma" w:cs="Tahoma"/>
          <w:sz w:val="20"/>
          <w:szCs w:val="20"/>
        </w:rPr>
      </w:pPr>
      <w:r>
        <w:tab/>
      </w:r>
      <w:hyperlink r:id="rId11" w:history="1">
        <w:r w:rsidR="000B4C4A" w:rsidRPr="000B4C4A">
          <w:rPr>
            <w:rStyle w:val="Hyperlink"/>
            <w:rFonts w:ascii="Tahoma" w:hAnsi="Tahoma" w:cs="Tahoma"/>
            <w:color w:val="auto"/>
            <w:sz w:val="20"/>
            <w:szCs w:val="20"/>
          </w:rPr>
          <w:t>scott.west2@efiglobal.com</w:t>
        </w:r>
      </w:hyperlink>
    </w:p>
    <w:p w14:paraId="793B0519" w14:textId="416CA80C" w:rsidR="00A6406C" w:rsidRPr="00A6406C" w:rsidRDefault="00C257B7" w:rsidP="00C257B7">
      <w:pPr>
        <w:spacing w:before="400"/>
        <w:ind w:left="3600"/>
        <w:rPr>
          <w:rFonts w:asciiTheme="majorHAnsi" w:hAnsiTheme="majorHAnsi" w:cstheme="majorHAnsi"/>
          <w:b/>
          <w:color w:val="00B0F0"/>
        </w:rPr>
      </w:pPr>
      <w:r>
        <w:rPr>
          <w:rFonts w:asciiTheme="majorHAnsi" w:hAnsiTheme="majorHAnsi" w:cstheme="majorHAnsi"/>
          <w:b/>
          <w:color w:val="00B0F0"/>
        </w:rPr>
        <w:t xml:space="preserve">         </w:t>
      </w:r>
      <w:r w:rsidR="002C435F" w:rsidRPr="00B903B3">
        <w:rPr>
          <w:rFonts w:asciiTheme="majorHAnsi" w:hAnsiTheme="majorHAnsi" w:cstheme="majorHAnsi"/>
          <w:b/>
          <w:color w:val="00B0F0"/>
        </w:rPr>
        <w:t>Professional Summary:</w:t>
      </w:r>
      <w:r w:rsidR="00830BC3">
        <w:rPr>
          <w:rFonts w:asciiTheme="majorHAnsi" w:hAnsiTheme="majorHAnsi" w:cstheme="majorHAnsi"/>
          <w:b/>
          <w:color w:val="00B0F0"/>
        </w:rPr>
        <w:br/>
      </w:r>
    </w:p>
    <w:p w14:paraId="67AA5672" w14:textId="79208A0D" w:rsidR="002056ED" w:rsidRDefault="00884190" w:rsidP="00884190">
      <w:pPr>
        <w:spacing w:line="276" w:lineRule="auto"/>
        <w:ind w:left="540"/>
        <w:jc w:val="both"/>
        <w:rPr>
          <w:rFonts w:ascii="Tahoma" w:hAnsi="Tahoma" w:cs="Tahoma"/>
          <w:color w:val="39474F"/>
          <w:sz w:val="20"/>
          <w:szCs w:val="20"/>
        </w:rPr>
      </w:pPr>
      <w:r w:rsidRPr="00884190">
        <w:drawing>
          <wp:anchor distT="0" distB="0" distL="114300" distR="114300" simplePos="0" relativeHeight="251658240" behindDoc="0" locked="0" layoutInCell="1" allowOverlap="1" wp14:anchorId="4E0B6818" wp14:editId="2F81FFC9">
            <wp:simplePos x="0" y="0"/>
            <wp:positionH relativeFrom="column">
              <wp:posOffset>327660</wp:posOffset>
            </wp:positionH>
            <wp:positionV relativeFrom="paragraph">
              <wp:posOffset>6350</wp:posOffset>
            </wp:positionV>
            <wp:extent cx="21717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E8F">
        <w:rPr>
          <w:rFonts w:ascii="Tahoma" w:hAnsi="Tahoma" w:cs="Tahoma"/>
          <w:color w:val="39474F"/>
          <w:sz w:val="20"/>
          <w:szCs w:val="20"/>
        </w:rPr>
        <w:t xml:space="preserve">Scott west </w:t>
      </w:r>
      <w:r w:rsidR="00E05AC8">
        <w:rPr>
          <w:rFonts w:ascii="Tahoma" w:hAnsi="Tahoma" w:cs="Tahoma"/>
          <w:color w:val="39474F"/>
          <w:sz w:val="20"/>
          <w:szCs w:val="20"/>
        </w:rPr>
        <w:t>is a Senior Project Manager with EFI Global and has</w:t>
      </w:r>
      <w:r w:rsidR="00D3287D">
        <w:rPr>
          <w:rFonts w:ascii="Tahoma" w:hAnsi="Tahoma" w:cs="Tahoma"/>
          <w:color w:val="39474F"/>
          <w:sz w:val="20"/>
          <w:szCs w:val="20"/>
        </w:rPr>
        <w:t xml:space="preserve"> a</w:t>
      </w:r>
      <w:r w:rsidR="00E05AC8">
        <w:rPr>
          <w:rFonts w:ascii="Tahoma" w:hAnsi="Tahoma" w:cs="Tahoma"/>
          <w:color w:val="39474F"/>
          <w:sz w:val="20"/>
          <w:szCs w:val="20"/>
        </w:rPr>
        <w:t xml:space="preserve"> </w:t>
      </w:r>
      <w:proofErr w:type="spellStart"/>
      <w:proofErr w:type="gramStart"/>
      <w:r w:rsidR="00D3287D" w:rsidRPr="00D3287D">
        <w:rPr>
          <w:rFonts w:ascii="Tahoma" w:hAnsi="Tahoma" w:cs="Tahoma"/>
          <w:color w:val="39474F"/>
          <w:sz w:val="20"/>
          <w:szCs w:val="20"/>
        </w:rPr>
        <w:t>B.Sc</w:t>
      </w:r>
      <w:proofErr w:type="spellEnd"/>
      <w:proofErr w:type="gramEnd"/>
      <w:r w:rsidR="00D3287D" w:rsidRPr="00D3287D">
        <w:rPr>
          <w:rFonts w:ascii="Tahoma" w:hAnsi="Tahoma" w:cs="Tahoma"/>
          <w:color w:val="39474F"/>
          <w:sz w:val="20"/>
          <w:szCs w:val="20"/>
        </w:rPr>
        <w:t xml:space="preserve"> in Environmental Resource Management </w:t>
      </w:r>
      <w:r w:rsidR="00D3287D">
        <w:rPr>
          <w:rFonts w:ascii="Tahoma" w:hAnsi="Tahoma" w:cs="Tahoma"/>
          <w:color w:val="39474F"/>
          <w:sz w:val="20"/>
          <w:szCs w:val="20"/>
        </w:rPr>
        <w:t>and a</w:t>
      </w:r>
      <w:r w:rsidR="00D3287D" w:rsidRPr="00D3287D">
        <w:rPr>
          <w:rFonts w:ascii="Tahoma" w:hAnsi="Tahoma" w:cs="Tahoma"/>
          <w:color w:val="39474F"/>
          <w:sz w:val="20"/>
          <w:szCs w:val="20"/>
        </w:rPr>
        <w:t xml:space="preserve"> </w:t>
      </w:r>
      <w:proofErr w:type="spellStart"/>
      <w:r w:rsidR="00D3287D" w:rsidRPr="00D3287D">
        <w:rPr>
          <w:rFonts w:ascii="Tahoma" w:hAnsi="Tahoma" w:cs="Tahoma"/>
          <w:color w:val="39474F"/>
          <w:sz w:val="20"/>
          <w:szCs w:val="20"/>
        </w:rPr>
        <w:t>B.Sc</w:t>
      </w:r>
      <w:proofErr w:type="spellEnd"/>
      <w:r w:rsidR="00D3287D" w:rsidRPr="00D3287D">
        <w:rPr>
          <w:rFonts w:ascii="Tahoma" w:hAnsi="Tahoma" w:cs="Tahoma"/>
          <w:color w:val="39474F"/>
          <w:sz w:val="20"/>
          <w:szCs w:val="20"/>
        </w:rPr>
        <w:t xml:space="preserve"> in Environmental</w:t>
      </w:r>
      <w:r w:rsidR="002056ED">
        <w:rPr>
          <w:rFonts w:ascii="Tahoma" w:hAnsi="Tahoma" w:cs="Tahoma"/>
          <w:color w:val="39474F"/>
          <w:sz w:val="20"/>
          <w:szCs w:val="20"/>
        </w:rPr>
        <w:t xml:space="preserve"> Geography. </w:t>
      </w:r>
    </w:p>
    <w:p w14:paraId="5D81E33D" w14:textId="54F5101A" w:rsidR="002056ED" w:rsidRDefault="002056ED" w:rsidP="00830BC3">
      <w:pPr>
        <w:spacing w:line="276" w:lineRule="auto"/>
        <w:ind w:left="540"/>
        <w:jc w:val="both"/>
        <w:rPr>
          <w:rFonts w:ascii="Tahoma" w:hAnsi="Tahoma" w:cs="Tahoma"/>
          <w:color w:val="39474F"/>
          <w:sz w:val="20"/>
          <w:szCs w:val="20"/>
        </w:rPr>
      </w:pPr>
    </w:p>
    <w:p w14:paraId="010AFD38" w14:textId="3D5EFA60" w:rsidR="00AA49CB" w:rsidRDefault="001839E2" w:rsidP="00830BC3">
      <w:pPr>
        <w:spacing w:line="276" w:lineRule="auto"/>
        <w:ind w:left="540"/>
        <w:jc w:val="both"/>
        <w:rPr>
          <w:rFonts w:ascii="Tahoma" w:hAnsi="Tahoma" w:cs="Tahoma"/>
          <w:color w:val="39474F"/>
          <w:sz w:val="20"/>
          <w:szCs w:val="20"/>
        </w:rPr>
      </w:pPr>
      <w:r w:rsidRPr="00B3384B">
        <w:rPr>
          <w:rFonts w:ascii="Tahoma" w:hAnsi="Tahoma" w:cs="Tahoma"/>
          <w:color w:val="39474F"/>
          <w:sz w:val="20"/>
          <w:szCs w:val="20"/>
        </w:rPr>
        <w:t>As a</w:t>
      </w:r>
      <w:r w:rsidR="00967EFF">
        <w:rPr>
          <w:rFonts w:ascii="Tahoma" w:hAnsi="Tahoma" w:cs="Tahoma"/>
          <w:color w:val="39474F"/>
          <w:sz w:val="20"/>
          <w:szCs w:val="20"/>
        </w:rPr>
        <w:t xml:space="preserve">n environmental technician, </w:t>
      </w:r>
      <w:r w:rsidR="00967EFF" w:rsidRPr="00967EFF">
        <w:rPr>
          <w:rFonts w:ascii="Tahoma" w:hAnsi="Tahoma" w:cs="Tahoma"/>
          <w:color w:val="39474F"/>
          <w:sz w:val="20"/>
          <w:szCs w:val="20"/>
        </w:rPr>
        <w:t xml:space="preserve">Scott acquired extensive expertise in soil, meteorological and water quality instrumentation including custom design, </w:t>
      </w:r>
      <w:proofErr w:type="gramStart"/>
      <w:r w:rsidR="003D060E" w:rsidRPr="00967EFF">
        <w:rPr>
          <w:rFonts w:ascii="Tahoma" w:hAnsi="Tahoma" w:cs="Tahoma"/>
          <w:color w:val="39474F"/>
          <w:sz w:val="20"/>
          <w:szCs w:val="20"/>
        </w:rPr>
        <w:t>construction</w:t>
      </w:r>
      <w:proofErr w:type="gramEnd"/>
      <w:r w:rsidR="00967EFF" w:rsidRPr="00967EFF">
        <w:rPr>
          <w:rFonts w:ascii="Tahoma" w:hAnsi="Tahoma" w:cs="Tahoma"/>
          <w:color w:val="39474F"/>
          <w:sz w:val="20"/>
          <w:szCs w:val="20"/>
        </w:rPr>
        <w:t xml:space="preserve"> and installation of </w:t>
      </w:r>
      <w:r w:rsidR="00041EFD">
        <w:rPr>
          <w:rFonts w:ascii="Tahoma" w:hAnsi="Tahoma" w:cs="Tahoma"/>
          <w:color w:val="39474F"/>
          <w:sz w:val="20"/>
          <w:szCs w:val="20"/>
        </w:rPr>
        <w:t xml:space="preserve">monitoring </w:t>
      </w:r>
      <w:r w:rsidR="00967EFF" w:rsidRPr="00967EFF">
        <w:rPr>
          <w:rFonts w:ascii="Tahoma" w:hAnsi="Tahoma" w:cs="Tahoma"/>
          <w:color w:val="39474F"/>
          <w:sz w:val="20"/>
          <w:szCs w:val="20"/>
        </w:rPr>
        <w:t xml:space="preserve">equipment. </w:t>
      </w:r>
      <w:r w:rsidR="00962F6A">
        <w:rPr>
          <w:rFonts w:ascii="Tahoma" w:hAnsi="Tahoma" w:cs="Tahoma"/>
          <w:color w:val="39474F"/>
          <w:sz w:val="20"/>
          <w:szCs w:val="20"/>
        </w:rPr>
        <w:t>Scott has</w:t>
      </w:r>
      <w:r w:rsidR="00967EFF" w:rsidRPr="00967EFF">
        <w:rPr>
          <w:rFonts w:ascii="Tahoma" w:hAnsi="Tahoma" w:cs="Tahoma"/>
          <w:color w:val="39474F"/>
          <w:sz w:val="20"/>
          <w:szCs w:val="20"/>
        </w:rPr>
        <w:t xml:space="preserve"> </w:t>
      </w:r>
      <w:r w:rsidR="00041EFD">
        <w:rPr>
          <w:rFonts w:ascii="Tahoma" w:hAnsi="Tahoma" w:cs="Tahoma"/>
          <w:color w:val="39474F"/>
          <w:sz w:val="20"/>
          <w:szCs w:val="20"/>
        </w:rPr>
        <w:t xml:space="preserve">an </w:t>
      </w:r>
      <w:r w:rsidR="00967EFF" w:rsidRPr="00967EFF">
        <w:rPr>
          <w:rFonts w:ascii="Tahoma" w:hAnsi="Tahoma" w:cs="Tahoma"/>
          <w:color w:val="39474F"/>
          <w:sz w:val="20"/>
          <w:szCs w:val="20"/>
        </w:rPr>
        <w:t>extensive knowledge of environmental monitoring solutions for a range of clients including Government Agencies, Mining, Agriculture and Heavy Industry</w:t>
      </w:r>
      <w:r w:rsidR="00A6406C">
        <w:rPr>
          <w:rFonts w:ascii="Tahoma" w:hAnsi="Tahoma" w:cs="Tahoma"/>
          <w:color w:val="39474F"/>
          <w:sz w:val="20"/>
          <w:szCs w:val="20"/>
        </w:rPr>
        <w:t xml:space="preserve"> and </w:t>
      </w:r>
      <w:r w:rsidR="00967EFF" w:rsidRPr="00967EFF">
        <w:rPr>
          <w:rFonts w:ascii="Tahoma" w:hAnsi="Tahoma" w:cs="Tahoma"/>
          <w:color w:val="39474F"/>
          <w:sz w:val="20"/>
          <w:szCs w:val="20"/>
        </w:rPr>
        <w:t>managed various instrumentation and environmental monitoring projects throughout Australia and Singapore.</w:t>
      </w:r>
    </w:p>
    <w:p w14:paraId="4486CB84" w14:textId="77777777" w:rsidR="00AA49CB" w:rsidRDefault="00AA49CB" w:rsidP="00830BC3">
      <w:pPr>
        <w:spacing w:line="276" w:lineRule="auto"/>
        <w:ind w:left="540"/>
        <w:jc w:val="both"/>
        <w:rPr>
          <w:rFonts w:ascii="Tahoma" w:hAnsi="Tahoma" w:cs="Tahoma"/>
          <w:color w:val="39474F"/>
          <w:sz w:val="20"/>
          <w:szCs w:val="20"/>
        </w:rPr>
      </w:pPr>
    </w:p>
    <w:p w14:paraId="3292CA33" w14:textId="09FAB299" w:rsidR="00AA49CB" w:rsidRDefault="001839E2" w:rsidP="00830BC3">
      <w:pPr>
        <w:spacing w:line="276" w:lineRule="auto"/>
        <w:ind w:left="540"/>
        <w:jc w:val="both"/>
        <w:rPr>
          <w:rFonts w:ascii="Tahoma" w:hAnsi="Tahoma" w:cs="Tahoma"/>
          <w:color w:val="39474F"/>
          <w:sz w:val="20"/>
          <w:szCs w:val="20"/>
        </w:rPr>
      </w:pPr>
      <w:r w:rsidRPr="00B3384B">
        <w:rPr>
          <w:rFonts w:ascii="Tahoma" w:hAnsi="Tahoma" w:cs="Tahoma"/>
          <w:color w:val="39474F"/>
          <w:sz w:val="20"/>
          <w:szCs w:val="20"/>
        </w:rPr>
        <w:t xml:space="preserve">As an </w:t>
      </w:r>
      <w:r w:rsidR="00DE2704">
        <w:rPr>
          <w:rFonts w:ascii="Tahoma" w:hAnsi="Tahoma" w:cs="Tahoma"/>
          <w:color w:val="39474F"/>
          <w:sz w:val="20"/>
          <w:szCs w:val="20"/>
        </w:rPr>
        <w:t>E</w:t>
      </w:r>
      <w:r w:rsidRPr="00B3384B">
        <w:rPr>
          <w:rFonts w:ascii="Tahoma" w:hAnsi="Tahoma" w:cs="Tahoma"/>
          <w:color w:val="39474F"/>
          <w:sz w:val="20"/>
          <w:szCs w:val="20"/>
        </w:rPr>
        <w:t xml:space="preserve">nvironmental </w:t>
      </w:r>
      <w:r w:rsidR="00DE2704">
        <w:rPr>
          <w:rFonts w:ascii="Tahoma" w:hAnsi="Tahoma" w:cs="Tahoma"/>
          <w:color w:val="39474F"/>
          <w:sz w:val="20"/>
          <w:szCs w:val="20"/>
        </w:rPr>
        <w:t>A</w:t>
      </w:r>
      <w:r w:rsidRPr="00B3384B">
        <w:rPr>
          <w:rFonts w:ascii="Tahoma" w:hAnsi="Tahoma" w:cs="Tahoma"/>
          <w:color w:val="39474F"/>
          <w:sz w:val="20"/>
          <w:szCs w:val="20"/>
        </w:rPr>
        <w:t>dvisor for Oil &amp; Gas</w:t>
      </w:r>
      <w:r w:rsidR="00C95FCB">
        <w:rPr>
          <w:rFonts w:ascii="Tahoma" w:hAnsi="Tahoma" w:cs="Tahoma"/>
          <w:color w:val="39474F"/>
          <w:sz w:val="20"/>
          <w:szCs w:val="20"/>
        </w:rPr>
        <w:t xml:space="preserve"> in</w:t>
      </w:r>
      <w:r w:rsidRPr="00B3384B">
        <w:rPr>
          <w:rFonts w:ascii="Tahoma" w:hAnsi="Tahoma" w:cs="Tahoma"/>
          <w:color w:val="39474F"/>
          <w:sz w:val="20"/>
          <w:szCs w:val="20"/>
        </w:rPr>
        <w:t xml:space="preserve"> </w:t>
      </w:r>
      <w:r w:rsidR="00AA49CB">
        <w:rPr>
          <w:rFonts w:ascii="Tahoma" w:hAnsi="Tahoma" w:cs="Tahoma"/>
          <w:color w:val="39474F"/>
          <w:sz w:val="20"/>
          <w:szCs w:val="20"/>
        </w:rPr>
        <w:t>QLD</w:t>
      </w:r>
      <w:r w:rsidR="00C95FCB">
        <w:rPr>
          <w:rFonts w:ascii="Tahoma" w:hAnsi="Tahoma" w:cs="Tahoma"/>
          <w:color w:val="39474F"/>
          <w:sz w:val="20"/>
          <w:szCs w:val="20"/>
        </w:rPr>
        <w:t>,</w:t>
      </w:r>
      <w:r w:rsidR="00AA49CB">
        <w:rPr>
          <w:rFonts w:ascii="Tahoma" w:hAnsi="Tahoma" w:cs="Tahoma"/>
          <w:color w:val="39474F"/>
          <w:sz w:val="20"/>
          <w:szCs w:val="20"/>
        </w:rPr>
        <w:t xml:space="preserve"> Australia, 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>Scott, develop</w:t>
      </w:r>
      <w:r w:rsidR="00C95FCB">
        <w:rPr>
          <w:rFonts w:ascii="Tahoma" w:hAnsi="Tahoma" w:cs="Tahoma"/>
          <w:color w:val="39474F"/>
          <w:sz w:val="20"/>
          <w:szCs w:val="20"/>
        </w:rPr>
        <w:t>ed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 xml:space="preserve">, </w:t>
      </w:r>
      <w:proofErr w:type="gramStart"/>
      <w:r w:rsidR="00777F51" w:rsidRPr="00AA49CB">
        <w:rPr>
          <w:rFonts w:ascii="Tahoma" w:hAnsi="Tahoma" w:cs="Tahoma"/>
          <w:color w:val="39474F"/>
          <w:sz w:val="20"/>
          <w:szCs w:val="20"/>
        </w:rPr>
        <w:t>manag</w:t>
      </w:r>
      <w:r w:rsidR="00777F51">
        <w:rPr>
          <w:rFonts w:ascii="Tahoma" w:hAnsi="Tahoma" w:cs="Tahoma"/>
          <w:color w:val="39474F"/>
          <w:sz w:val="20"/>
          <w:szCs w:val="20"/>
        </w:rPr>
        <w:t>ed</w:t>
      </w:r>
      <w:proofErr w:type="gramEnd"/>
      <w:r w:rsidR="00777F51">
        <w:rPr>
          <w:rFonts w:ascii="Tahoma" w:hAnsi="Tahoma" w:cs="Tahoma"/>
          <w:color w:val="39474F"/>
          <w:sz w:val="20"/>
          <w:szCs w:val="20"/>
        </w:rPr>
        <w:t xml:space="preserve"> 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>and monitor</w:t>
      </w:r>
      <w:r w:rsidR="00C95FCB">
        <w:rPr>
          <w:rFonts w:ascii="Tahoma" w:hAnsi="Tahoma" w:cs="Tahoma"/>
          <w:color w:val="39474F"/>
          <w:sz w:val="20"/>
          <w:szCs w:val="20"/>
        </w:rPr>
        <w:t>ed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 xml:space="preserve"> </w:t>
      </w:r>
      <w:r w:rsidR="005760DE">
        <w:rPr>
          <w:rFonts w:ascii="Tahoma" w:hAnsi="Tahoma" w:cs="Tahoma"/>
          <w:color w:val="39474F"/>
          <w:sz w:val="20"/>
          <w:szCs w:val="20"/>
        </w:rPr>
        <w:t xml:space="preserve">the 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 xml:space="preserve">environmental compliance </w:t>
      </w:r>
      <w:r w:rsidR="00D1318C">
        <w:rPr>
          <w:rFonts w:ascii="Tahoma" w:hAnsi="Tahoma" w:cs="Tahoma"/>
          <w:color w:val="39474F"/>
          <w:sz w:val="20"/>
          <w:szCs w:val="20"/>
        </w:rPr>
        <w:t xml:space="preserve">requirements for the project. He 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>managed the environmental team on sit</w:t>
      </w:r>
      <w:r w:rsidR="00D1318C">
        <w:rPr>
          <w:rFonts w:ascii="Tahoma" w:hAnsi="Tahoma" w:cs="Tahoma"/>
          <w:color w:val="39474F"/>
          <w:sz w:val="20"/>
          <w:szCs w:val="20"/>
        </w:rPr>
        <w:t>e</w:t>
      </w:r>
      <w:r w:rsidR="00381D68">
        <w:rPr>
          <w:rFonts w:ascii="Tahoma" w:hAnsi="Tahoma" w:cs="Tahoma"/>
          <w:color w:val="39474F"/>
          <w:sz w:val="20"/>
          <w:szCs w:val="20"/>
        </w:rPr>
        <w:t>,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 xml:space="preserve"> completed technical report writing</w:t>
      </w:r>
      <w:r w:rsidR="00D1318C">
        <w:rPr>
          <w:rFonts w:ascii="Tahoma" w:hAnsi="Tahoma" w:cs="Tahoma"/>
          <w:color w:val="39474F"/>
          <w:sz w:val="20"/>
          <w:szCs w:val="20"/>
        </w:rPr>
        <w:t>,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 xml:space="preserve"> required permitting and provided technical oversight to site engineers and construction managers to ensure compliance with regulatory conditions.  </w:t>
      </w:r>
      <w:r w:rsidR="006511B9">
        <w:rPr>
          <w:rFonts w:ascii="Tahoma" w:hAnsi="Tahoma" w:cs="Tahoma"/>
          <w:color w:val="39474F"/>
          <w:sz w:val="20"/>
          <w:szCs w:val="20"/>
        </w:rPr>
        <w:t>He was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 xml:space="preserve"> responsible to coordinate</w:t>
      </w:r>
      <w:r w:rsidR="005F2EA7">
        <w:rPr>
          <w:rFonts w:ascii="Tahoma" w:hAnsi="Tahoma" w:cs="Tahoma"/>
          <w:color w:val="39474F"/>
          <w:sz w:val="20"/>
          <w:szCs w:val="20"/>
        </w:rPr>
        <w:t xml:space="preserve"> </w:t>
      </w:r>
      <w:r w:rsidR="005F2EA7" w:rsidRPr="002164D0">
        <w:rPr>
          <w:rFonts w:ascii="Tahoma" w:hAnsi="Tahoma" w:cs="Tahoma"/>
          <w:color w:val="39474F"/>
          <w:sz w:val="20"/>
          <w:szCs w:val="20"/>
        </w:rPr>
        <w:t xml:space="preserve">onsite environmental factors such as waste management, </w:t>
      </w:r>
      <w:r w:rsidR="001F10BF">
        <w:rPr>
          <w:rFonts w:ascii="Tahoma" w:hAnsi="Tahoma" w:cs="Tahoma"/>
          <w:color w:val="39474F"/>
          <w:sz w:val="20"/>
          <w:szCs w:val="20"/>
        </w:rPr>
        <w:t xml:space="preserve">erosion/sediment control, </w:t>
      </w:r>
      <w:r w:rsidR="005F2EA7" w:rsidRPr="002164D0">
        <w:rPr>
          <w:rFonts w:ascii="Tahoma" w:hAnsi="Tahoma" w:cs="Tahoma"/>
          <w:color w:val="39474F"/>
          <w:sz w:val="20"/>
          <w:szCs w:val="20"/>
        </w:rPr>
        <w:t xml:space="preserve">fauna, vegetation, soil/land reclamation, water quality monitoring, </w:t>
      </w:r>
      <w:r w:rsidR="00580BC9">
        <w:rPr>
          <w:rFonts w:ascii="Tahoma" w:hAnsi="Tahoma" w:cs="Tahoma"/>
          <w:color w:val="39474F"/>
          <w:sz w:val="20"/>
          <w:szCs w:val="20"/>
        </w:rPr>
        <w:t xml:space="preserve">air quality monitoring, </w:t>
      </w:r>
      <w:r w:rsidR="005F2EA7" w:rsidRPr="002164D0">
        <w:rPr>
          <w:rFonts w:ascii="Tahoma" w:hAnsi="Tahoma" w:cs="Tahoma"/>
          <w:color w:val="39474F"/>
          <w:sz w:val="20"/>
          <w:szCs w:val="20"/>
        </w:rPr>
        <w:t>weed hygiene and biosecurity.</w:t>
      </w:r>
      <w:r w:rsidR="005F2EA7">
        <w:rPr>
          <w:rFonts w:ascii="Tahoma" w:hAnsi="Tahoma" w:cs="Tahoma"/>
          <w:color w:val="39474F"/>
          <w:sz w:val="20"/>
          <w:szCs w:val="20"/>
        </w:rPr>
        <w:t xml:space="preserve"> He </w:t>
      </w:r>
      <w:r w:rsidR="00F04905">
        <w:rPr>
          <w:rFonts w:ascii="Tahoma" w:hAnsi="Tahoma" w:cs="Tahoma"/>
          <w:color w:val="39474F"/>
          <w:sz w:val="20"/>
          <w:szCs w:val="20"/>
        </w:rPr>
        <w:t xml:space="preserve">coordinated 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>the incident response team, manage</w:t>
      </w:r>
      <w:r w:rsidR="00F04905">
        <w:rPr>
          <w:rFonts w:ascii="Tahoma" w:hAnsi="Tahoma" w:cs="Tahoma"/>
          <w:color w:val="39474F"/>
          <w:sz w:val="20"/>
          <w:szCs w:val="20"/>
        </w:rPr>
        <w:t>d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 xml:space="preserve"> site </w:t>
      </w:r>
      <w:proofErr w:type="gramStart"/>
      <w:r w:rsidR="00AA49CB" w:rsidRPr="00AA49CB">
        <w:rPr>
          <w:rFonts w:ascii="Tahoma" w:hAnsi="Tahoma" w:cs="Tahoma"/>
          <w:color w:val="39474F"/>
          <w:sz w:val="20"/>
          <w:szCs w:val="20"/>
        </w:rPr>
        <w:t>remediation</w:t>
      </w:r>
      <w:proofErr w:type="gramEnd"/>
      <w:r w:rsidR="00AA49CB" w:rsidRPr="00AA49CB">
        <w:rPr>
          <w:rFonts w:ascii="Tahoma" w:hAnsi="Tahoma" w:cs="Tahoma"/>
          <w:color w:val="39474F"/>
          <w:sz w:val="20"/>
          <w:szCs w:val="20"/>
        </w:rPr>
        <w:t xml:space="preserve"> and complete</w:t>
      </w:r>
      <w:r w:rsidR="00F04905">
        <w:rPr>
          <w:rFonts w:ascii="Tahoma" w:hAnsi="Tahoma" w:cs="Tahoma"/>
          <w:color w:val="39474F"/>
          <w:sz w:val="20"/>
          <w:szCs w:val="20"/>
        </w:rPr>
        <w:t>d</w:t>
      </w:r>
      <w:r w:rsidR="00AA49CB" w:rsidRPr="00AA49CB">
        <w:rPr>
          <w:rFonts w:ascii="Tahoma" w:hAnsi="Tahoma" w:cs="Tahoma"/>
          <w:color w:val="39474F"/>
          <w:sz w:val="20"/>
          <w:szCs w:val="20"/>
        </w:rPr>
        <w:t xml:space="preserve"> the environmental reporting requirements.</w:t>
      </w:r>
    </w:p>
    <w:p w14:paraId="15977DA5" w14:textId="77777777" w:rsidR="00777F51" w:rsidRDefault="00777F51" w:rsidP="00830BC3">
      <w:pPr>
        <w:spacing w:line="276" w:lineRule="auto"/>
        <w:rPr>
          <w:rFonts w:ascii="Tahoma" w:hAnsi="Tahoma" w:cs="Tahoma"/>
          <w:color w:val="39474F"/>
          <w:sz w:val="20"/>
          <w:szCs w:val="20"/>
        </w:rPr>
      </w:pPr>
    </w:p>
    <w:p w14:paraId="02ABAF09" w14:textId="473640BF" w:rsidR="00072513" w:rsidRDefault="00297731" w:rsidP="00830BC3">
      <w:pPr>
        <w:spacing w:line="276" w:lineRule="auto"/>
        <w:ind w:left="540"/>
        <w:jc w:val="both"/>
        <w:rPr>
          <w:rFonts w:ascii="Tahoma" w:hAnsi="Tahoma" w:cs="Tahoma"/>
          <w:color w:val="39474F"/>
          <w:sz w:val="20"/>
          <w:szCs w:val="20"/>
        </w:rPr>
      </w:pPr>
      <w:r>
        <w:rPr>
          <w:rFonts w:ascii="Tahoma" w:hAnsi="Tahoma" w:cs="Tahoma"/>
          <w:color w:val="39474F"/>
          <w:sz w:val="20"/>
          <w:szCs w:val="20"/>
        </w:rPr>
        <w:t>Scott</w:t>
      </w:r>
      <w:r w:rsidR="001839E2" w:rsidRPr="00B3384B">
        <w:rPr>
          <w:rFonts w:ascii="Tahoma" w:hAnsi="Tahoma" w:cs="Tahoma"/>
          <w:color w:val="39474F"/>
          <w:sz w:val="20"/>
          <w:szCs w:val="20"/>
        </w:rPr>
        <w:t xml:space="preserve"> served as </w:t>
      </w:r>
      <w:r w:rsidR="00F04905">
        <w:rPr>
          <w:rFonts w:ascii="Tahoma" w:hAnsi="Tahoma" w:cs="Tahoma"/>
          <w:color w:val="39474F"/>
          <w:sz w:val="20"/>
          <w:szCs w:val="20"/>
        </w:rPr>
        <w:t>Senior</w:t>
      </w:r>
      <w:r w:rsidR="001839E2" w:rsidRPr="00B3384B">
        <w:rPr>
          <w:rFonts w:ascii="Tahoma" w:hAnsi="Tahoma" w:cs="Tahoma"/>
          <w:color w:val="39474F"/>
          <w:sz w:val="20"/>
          <w:szCs w:val="20"/>
        </w:rPr>
        <w:t xml:space="preserve"> </w:t>
      </w:r>
      <w:r w:rsidR="00F04905">
        <w:rPr>
          <w:rFonts w:ascii="Tahoma" w:hAnsi="Tahoma" w:cs="Tahoma"/>
          <w:color w:val="39474F"/>
          <w:sz w:val="20"/>
          <w:szCs w:val="20"/>
        </w:rPr>
        <w:t>E</w:t>
      </w:r>
      <w:r w:rsidR="001839E2" w:rsidRPr="00B3384B">
        <w:rPr>
          <w:rFonts w:ascii="Tahoma" w:hAnsi="Tahoma" w:cs="Tahoma"/>
          <w:color w:val="39474F"/>
          <w:sz w:val="20"/>
          <w:szCs w:val="20"/>
        </w:rPr>
        <w:t xml:space="preserve">nvironmental </w:t>
      </w:r>
      <w:r w:rsidR="00F04905">
        <w:rPr>
          <w:rFonts w:ascii="Tahoma" w:hAnsi="Tahoma" w:cs="Tahoma"/>
          <w:color w:val="39474F"/>
          <w:sz w:val="20"/>
          <w:szCs w:val="20"/>
        </w:rPr>
        <w:t>M</w:t>
      </w:r>
      <w:r w:rsidR="001839E2" w:rsidRPr="00B3384B">
        <w:rPr>
          <w:rFonts w:ascii="Tahoma" w:hAnsi="Tahoma" w:cs="Tahoma"/>
          <w:color w:val="39474F"/>
          <w:sz w:val="20"/>
          <w:szCs w:val="20"/>
        </w:rPr>
        <w:t>anager for major civil infrastructure construction projects in sensitive habitats</w:t>
      </w:r>
      <w:r w:rsidR="00A304E8">
        <w:rPr>
          <w:rFonts w:ascii="Tahoma" w:hAnsi="Tahoma" w:cs="Tahoma"/>
          <w:color w:val="39474F"/>
          <w:sz w:val="20"/>
          <w:szCs w:val="20"/>
        </w:rPr>
        <w:t>, (Great Barrier Reef Marine Park)</w:t>
      </w:r>
      <w:r w:rsidR="001839E2" w:rsidRPr="00B3384B">
        <w:rPr>
          <w:rFonts w:ascii="Tahoma" w:hAnsi="Tahoma" w:cs="Tahoma"/>
          <w:color w:val="39474F"/>
          <w:sz w:val="20"/>
          <w:szCs w:val="20"/>
        </w:rPr>
        <w:t xml:space="preserve"> regulated by municipal, provincial and federal bodies. </w:t>
      </w:r>
      <w:r w:rsidR="00072513">
        <w:rPr>
          <w:rFonts w:ascii="Tahoma" w:hAnsi="Tahoma" w:cs="Tahoma"/>
          <w:color w:val="39474F"/>
          <w:sz w:val="20"/>
          <w:szCs w:val="20"/>
        </w:rPr>
        <w:t>Scott</w:t>
      </w:r>
      <w:r w:rsidR="00083144">
        <w:rPr>
          <w:rFonts w:ascii="Tahoma" w:hAnsi="Tahoma" w:cs="Tahoma"/>
          <w:color w:val="39474F"/>
          <w:sz w:val="20"/>
          <w:szCs w:val="20"/>
        </w:rPr>
        <w:t xml:space="preserve"> developed </w:t>
      </w:r>
      <w:r w:rsidR="001D430A">
        <w:rPr>
          <w:rFonts w:ascii="Tahoma" w:hAnsi="Tahoma" w:cs="Tahoma"/>
          <w:color w:val="39474F"/>
          <w:sz w:val="20"/>
          <w:szCs w:val="20"/>
        </w:rPr>
        <w:t>E</w:t>
      </w:r>
      <w:r w:rsidR="00083144">
        <w:rPr>
          <w:rFonts w:ascii="Tahoma" w:hAnsi="Tahoma" w:cs="Tahoma"/>
          <w:color w:val="39474F"/>
          <w:sz w:val="20"/>
          <w:szCs w:val="20"/>
        </w:rPr>
        <w:t xml:space="preserve">nvironmental </w:t>
      </w:r>
      <w:r w:rsidR="001D430A">
        <w:rPr>
          <w:rFonts w:ascii="Tahoma" w:hAnsi="Tahoma" w:cs="Tahoma"/>
          <w:color w:val="39474F"/>
          <w:sz w:val="20"/>
          <w:szCs w:val="20"/>
        </w:rPr>
        <w:t>M</w:t>
      </w:r>
      <w:r w:rsidR="00083144">
        <w:rPr>
          <w:rFonts w:ascii="Tahoma" w:hAnsi="Tahoma" w:cs="Tahoma"/>
          <w:color w:val="39474F"/>
          <w:sz w:val="20"/>
          <w:szCs w:val="20"/>
        </w:rPr>
        <w:t xml:space="preserve">anagement </w:t>
      </w:r>
      <w:r w:rsidR="001D430A">
        <w:rPr>
          <w:rFonts w:ascii="Tahoma" w:hAnsi="Tahoma" w:cs="Tahoma"/>
          <w:color w:val="39474F"/>
          <w:sz w:val="20"/>
          <w:szCs w:val="20"/>
        </w:rPr>
        <w:t>P</w:t>
      </w:r>
      <w:r w:rsidR="00083144">
        <w:rPr>
          <w:rFonts w:ascii="Tahoma" w:hAnsi="Tahoma" w:cs="Tahoma"/>
          <w:color w:val="39474F"/>
          <w:sz w:val="20"/>
          <w:szCs w:val="20"/>
        </w:rPr>
        <w:t>lan</w:t>
      </w:r>
      <w:r w:rsidR="008B1361">
        <w:rPr>
          <w:rFonts w:ascii="Tahoma" w:hAnsi="Tahoma" w:cs="Tahoma"/>
          <w:color w:val="39474F"/>
          <w:sz w:val="20"/>
          <w:szCs w:val="20"/>
        </w:rPr>
        <w:t xml:space="preserve">s and </w:t>
      </w:r>
      <w:r w:rsidR="001D430A">
        <w:rPr>
          <w:rFonts w:ascii="Tahoma" w:hAnsi="Tahoma" w:cs="Tahoma"/>
          <w:color w:val="39474F"/>
          <w:sz w:val="20"/>
          <w:szCs w:val="20"/>
        </w:rPr>
        <w:t>E</w:t>
      </w:r>
      <w:r w:rsidR="008B1361">
        <w:rPr>
          <w:rFonts w:ascii="Tahoma" w:hAnsi="Tahoma" w:cs="Tahoma"/>
          <w:color w:val="39474F"/>
          <w:sz w:val="20"/>
          <w:szCs w:val="20"/>
        </w:rPr>
        <w:t xml:space="preserve">rosion and </w:t>
      </w:r>
      <w:r w:rsidR="001D430A">
        <w:rPr>
          <w:rFonts w:ascii="Tahoma" w:hAnsi="Tahoma" w:cs="Tahoma"/>
          <w:color w:val="39474F"/>
          <w:sz w:val="20"/>
          <w:szCs w:val="20"/>
        </w:rPr>
        <w:t>S</w:t>
      </w:r>
      <w:r w:rsidR="008B1361">
        <w:rPr>
          <w:rFonts w:ascii="Tahoma" w:hAnsi="Tahoma" w:cs="Tahoma"/>
          <w:color w:val="39474F"/>
          <w:sz w:val="20"/>
          <w:szCs w:val="20"/>
        </w:rPr>
        <w:t xml:space="preserve">ediment </w:t>
      </w:r>
      <w:r w:rsidR="001D430A">
        <w:rPr>
          <w:rFonts w:ascii="Tahoma" w:hAnsi="Tahoma" w:cs="Tahoma"/>
          <w:color w:val="39474F"/>
          <w:sz w:val="20"/>
          <w:szCs w:val="20"/>
        </w:rPr>
        <w:t>C</w:t>
      </w:r>
      <w:r w:rsidR="008B1361">
        <w:rPr>
          <w:rFonts w:ascii="Tahoma" w:hAnsi="Tahoma" w:cs="Tahoma"/>
          <w:color w:val="39474F"/>
          <w:sz w:val="20"/>
          <w:szCs w:val="20"/>
        </w:rPr>
        <w:t xml:space="preserve">ontrol </w:t>
      </w:r>
      <w:r w:rsidR="001D430A">
        <w:rPr>
          <w:rFonts w:ascii="Tahoma" w:hAnsi="Tahoma" w:cs="Tahoma"/>
          <w:color w:val="39474F"/>
          <w:sz w:val="20"/>
          <w:szCs w:val="20"/>
        </w:rPr>
        <w:t>P</w:t>
      </w:r>
      <w:r w:rsidR="008B1361">
        <w:rPr>
          <w:rFonts w:ascii="Tahoma" w:hAnsi="Tahoma" w:cs="Tahoma"/>
          <w:color w:val="39474F"/>
          <w:sz w:val="20"/>
          <w:szCs w:val="20"/>
        </w:rPr>
        <w:t>lans</w:t>
      </w:r>
      <w:r w:rsidR="00083144">
        <w:rPr>
          <w:rFonts w:ascii="Tahoma" w:hAnsi="Tahoma" w:cs="Tahoma"/>
          <w:color w:val="39474F"/>
          <w:sz w:val="20"/>
          <w:szCs w:val="20"/>
        </w:rPr>
        <w:t xml:space="preserve"> for the project</w:t>
      </w:r>
      <w:r w:rsidR="0030734F">
        <w:rPr>
          <w:rFonts w:ascii="Tahoma" w:hAnsi="Tahoma" w:cs="Tahoma"/>
          <w:color w:val="39474F"/>
          <w:sz w:val="20"/>
          <w:szCs w:val="20"/>
        </w:rPr>
        <w:t xml:space="preserve">. </w:t>
      </w:r>
      <w:r w:rsidR="00072513">
        <w:rPr>
          <w:rFonts w:ascii="Tahoma" w:hAnsi="Tahoma" w:cs="Tahoma"/>
          <w:color w:val="39474F"/>
          <w:sz w:val="20"/>
          <w:szCs w:val="20"/>
        </w:rPr>
        <w:t xml:space="preserve"> </w:t>
      </w:r>
      <w:r w:rsidR="0030734F">
        <w:rPr>
          <w:rFonts w:ascii="Tahoma" w:hAnsi="Tahoma" w:cs="Tahoma"/>
          <w:color w:val="39474F"/>
          <w:sz w:val="20"/>
          <w:szCs w:val="20"/>
        </w:rPr>
        <w:t xml:space="preserve">Scott </w:t>
      </w:r>
      <w:r w:rsidR="001839E2" w:rsidRPr="00B3384B">
        <w:rPr>
          <w:rFonts w:ascii="Tahoma" w:hAnsi="Tahoma" w:cs="Tahoma"/>
          <w:color w:val="39474F"/>
          <w:sz w:val="20"/>
          <w:szCs w:val="20"/>
        </w:rPr>
        <w:t xml:space="preserve">competed pre and post construction site assessments, environmental field reports, soil assessments and environmental impact assessments for </w:t>
      </w:r>
      <w:r w:rsidR="0002156C">
        <w:rPr>
          <w:rFonts w:ascii="Tahoma" w:hAnsi="Tahoma" w:cs="Tahoma"/>
          <w:color w:val="39474F"/>
          <w:sz w:val="20"/>
          <w:szCs w:val="20"/>
        </w:rPr>
        <w:t xml:space="preserve">these </w:t>
      </w:r>
      <w:r w:rsidR="001839E2" w:rsidRPr="00B3384B">
        <w:rPr>
          <w:rFonts w:ascii="Tahoma" w:hAnsi="Tahoma" w:cs="Tahoma"/>
          <w:color w:val="39474F"/>
          <w:sz w:val="20"/>
          <w:szCs w:val="20"/>
        </w:rPr>
        <w:t>projects</w:t>
      </w:r>
      <w:r w:rsidR="00A37841">
        <w:rPr>
          <w:rFonts w:ascii="Tahoma" w:hAnsi="Tahoma" w:cs="Tahoma"/>
          <w:color w:val="39474F"/>
          <w:sz w:val="20"/>
          <w:szCs w:val="20"/>
        </w:rPr>
        <w:t xml:space="preserve"> and participated in federal environmental audits during the construction phase.</w:t>
      </w:r>
    </w:p>
    <w:p w14:paraId="0156B0EF" w14:textId="529E0A34" w:rsidR="004B4205" w:rsidRDefault="004B4205" w:rsidP="00830BC3">
      <w:pPr>
        <w:spacing w:line="276" w:lineRule="auto"/>
        <w:rPr>
          <w:rFonts w:ascii="Tahoma" w:hAnsi="Tahoma" w:cs="Tahoma"/>
          <w:color w:val="39474F"/>
          <w:sz w:val="20"/>
          <w:szCs w:val="20"/>
        </w:rPr>
      </w:pPr>
    </w:p>
    <w:p w14:paraId="3796A750" w14:textId="2B4257DF" w:rsidR="00AB103E" w:rsidRPr="00873AB0" w:rsidRDefault="00AB103E" w:rsidP="00830BC3">
      <w:pPr>
        <w:pStyle w:val="SCMSAnswer0"/>
        <w:spacing w:line="276" w:lineRule="auto"/>
        <w:ind w:left="0"/>
        <w:contextualSpacing/>
        <w:jc w:val="both"/>
      </w:pPr>
      <w:r w:rsidRPr="00B903B3">
        <w:rPr>
          <w:rFonts w:asciiTheme="majorHAnsi" w:hAnsiTheme="majorHAnsi" w:cstheme="majorHAnsi"/>
          <w:b/>
          <w:bCs/>
          <w:color w:val="00B0F0"/>
          <w:sz w:val="24"/>
          <w:szCs w:val="24"/>
        </w:rPr>
        <w:t>Professional Experience: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8058"/>
      </w:tblGrid>
      <w:tr w:rsidR="00ED68DD" w:rsidRPr="00C11C77" w14:paraId="5E5B0E52" w14:textId="77777777" w:rsidTr="00AF72A5">
        <w:tc>
          <w:tcPr>
            <w:tcW w:w="1752" w:type="dxa"/>
          </w:tcPr>
          <w:p w14:paraId="7A55B4BE" w14:textId="356BD815" w:rsidR="00ED68DD" w:rsidRPr="0049743B" w:rsidRDefault="00ED68DD" w:rsidP="00830BC3">
            <w:pPr>
              <w:spacing w:before="0" w:after="0" w:line="276" w:lineRule="auto"/>
              <w:ind w:left="0" w:right="0"/>
              <w:rPr>
                <w:rFonts w:ascii="Tahoma" w:hAnsi="Tahoma" w:cs="Tahoma"/>
                <w:color w:val="39474F"/>
                <w:sz w:val="20"/>
                <w:szCs w:val="20"/>
              </w:rPr>
            </w:pPr>
            <w:r>
              <w:rPr>
                <w:rFonts w:ascii="Tahoma" w:hAnsi="Tahoma" w:cs="Tahoma"/>
                <w:color w:val="39474F"/>
                <w:sz w:val="20"/>
                <w:szCs w:val="20"/>
              </w:rPr>
              <w:t xml:space="preserve">Emergency Spill Response / Environmental </w:t>
            </w:r>
          </w:p>
        </w:tc>
        <w:tc>
          <w:tcPr>
            <w:tcW w:w="8058" w:type="dxa"/>
          </w:tcPr>
          <w:p w14:paraId="71E5913E" w14:textId="69317B60" w:rsidR="0061629E" w:rsidRPr="0061629E" w:rsidRDefault="0061629E" w:rsidP="00AF72A5">
            <w:pPr>
              <w:spacing w:line="276" w:lineRule="auto"/>
              <w:ind w:left="540" w:right="-15"/>
              <w:jc w:val="both"/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</w:pPr>
            <w:r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  <w:t>C</w:t>
            </w:r>
            <w:r w:rsidRPr="0061629E"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  <w:t xml:space="preserve">oordinated the </w:t>
            </w:r>
            <w:r w:rsidR="00BC40DE"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  <w:t xml:space="preserve">environmental </w:t>
            </w:r>
            <w:r w:rsidRPr="0061629E"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  <w:t xml:space="preserve">incident response team, managed site </w:t>
            </w:r>
            <w:proofErr w:type="gramStart"/>
            <w:r w:rsidRPr="0061629E"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  <w:t>remediation</w:t>
            </w:r>
            <w:proofErr w:type="gramEnd"/>
            <w:r w:rsidRPr="0061629E"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  <w:t xml:space="preserve"> and completed the environmental reporting requirements</w:t>
            </w:r>
            <w:r w:rsidR="00BC40DE"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  <w:t xml:space="preserve"> </w:t>
            </w:r>
            <w:r w:rsidR="005F4DE7"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  <w:t>for various civil projects</w:t>
            </w:r>
            <w:r w:rsidR="00830BC3"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  <w:t xml:space="preserve"> in QLD, Australia.</w:t>
            </w:r>
          </w:p>
          <w:p w14:paraId="719050FF" w14:textId="77777777" w:rsidR="00A20964" w:rsidRPr="000D3FFF" w:rsidRDefault="00A20964" w:rsidP="00830BC3">
            <w:pPr>
              <w:spacing w:line="276" w:lineRule="auto"/>
              <w:jc w:val="both"/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</w:pPr>
          </w:p>
          <w:p w14:paraId="78256626" w14:textId="77777777" w:rsidR="00A20964" w:rsidRDefault="00A20964" w:rsidP="00830BC3">
            <w:pPr>
              <w:spacing w:line="276" w:lineRule="auto"/>
              <w:ind w:left="720"/>
              <w:jc w:val="both"/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</w:pPr>
          </w:p>
          <w:p w14:paraId="40C9D71A" w14:textId="77777777" w:rsidR="00A20964" w:rsidRDefault="00A20964" w:rsidP="00830BC3">
            <w:pPr>
              <w:spacing w:line="276" w:lineRule="auto"/>
              <w:ind w:left="720"/>
              <w:jc w:val="both"/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</w:pPr>
          </w:p>
          <w:p w14:paraId="2D422A3C" w14:textId="4DCCB1B2" w:rsidR="00A20964" w:rsidRPr="00A20964" w:rsidRDefault="00A20964" w:rsidP="00830BC3">
            <w:pPr>
              <w:spacing w:line="276" w:lineRule="auto"/>
              <w:ind w:left="720"/>
              <w:jc w:val="both"/>
              <w:rPr>
                <w:rFonts w:ascii="Tahoma" w:hAnsi="Tahoma" w:cs="Tahoma"/>
                <w:color w:val="4C4C4C" w:themeColor="text2" w:themeShade="BF"/>
                <w:sz w:val="20"/>
                <w:szCs w:val="20"/>
              </w:rPr>
            </w:pPr>
          </w:p>
        </w:tc>
      </w:tr>
      <w:tr w:rsidR="004B4205" w:rsidRPr="0049743B" w14:paraId="5DDFE597" w14:textId="77777777" w:rsidTr="00AF72A5">
        <w:tc>
          <w:tcPr>
            <w:tcW w:w="1752" w:type="dxa"/>
          </w:tcPr>
          <w:p w14:paraId="6641476A" w14:textId="77777777" w:rsidR="004B4205" w:rsidRDefault="004B4205" w:rsidP="00BA29EC">
            <w:pPr>
              <w:spacing w:before="0" w:after="0"/>
              <w:ind w:left="0" w:right="0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715D8F5D" w14:textId="77777777" w:rsidR="004B4205" w:rsidRPr="0049743B" w:rsidRDefault="004B4205" w:rsidP="00BA29EC">
            <w:pPr>
              <w:spacing w:before="0" w:after="0"/>
              <w:ind w:left="0" w:right="0"/>
              <w:rPr>
                <w:rFonts w:ascii="Tahoma" w:hAnsi="Tahoma" w:cs="Tahoma"/>
                <w:color w:val="39474F"/>
                <w:sz w:val="20"/>
                <w:szCs w:val="20"/>
              </w:rPr>
            </w:pPr>
            <w:r>
              <w:rPr>
                <w:rFonts w:ascii="Tahoma" w:hAnsi="Tahoma" w:cs="Tahoma"/>
                <w:color w:val="39474F"/>
                <w:sz w:val="20"/>
                <w:szCs w:val="20"/>
              </w:rPr>
              <w:t>Environmental Inspection and Monitoring</w:t>
            </w:r>
          </w:p>
        </w:tc>
        <w:tc>
          <w:tcPr>
            <w:tcW w:w="8058" w:type="dxa"/>
          </w:tcPr>
          <w:p w14:paraId="385F8246" w14:textId="0A1168D5" w:rsidR="00053D5E" w:rsidRPr="00E02231" w:rsidRDefault="00A30242" w:rsidP="00AF72A5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-1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Coordinate all aspects of major highway and foreshore </w:t>
            </w:r>
            <w:r w:rsidR="001A3CAB">
              <w:rPr>
                <w:rFonts w:ascii="Tahoma" w:hAnsi="Tahoma" w:cs="Tahoma"/>
                <w:color w:val="39474F"/>
                <w:sz w:val="20"/>
                <w:szCs w:val="20"/>
              </w:rPr>
              <w:t xml:space="preserve">civil </w:t>
            </w: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reconstruction projects. Produce and manage Construction Environmental Management Plans, Erosion and Sediment Control Plans, Acid Sulphate </w:t>
            </w:r>
            <w:r w:rsidR="00E061F3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Soil </w:t>
            </w: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Management Plans and </w:t>
            </w:r>
            <w:r w:rsidR="00053D5E" w:rsidRPr="00830BC3">
              <w:rPr>
                <w:rFonts w:ascii="Tahoma" w:hAnsi="Tahoma" w:cs="Tahoma"/>
                <w:color w:val="39474F"/>
                <w:sz w:val="20"/>
                <w:szCs w:val="20"/>
              </w:rPr>
              <w:t>Vegetation Management</w:t>
            </w:r>
            <w:r w:rsidR="00E02231">
              <w:rPr>
                <w:rFonts w:ascii="Tahoma" w:hAnsi="Tahoma" w:cs="Tahoma"/>
                <w:color w:val="39474F"/>
                <w:sz w:val="20"/>
                <w:szCs w:val="20"/>
              </w:rPr>
              <w:t xml:space="preserve"> </w:t>
            </w: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Plans. </w:t>
            </w:r>
            <w:r w:rsidR="00053D5E" w:rsidRPr="00E02231">
              <w:rPr>
                <w:rFonts w:ascii="Tahoma" w:hAnsi="Tahoma" w:cs="Tahoma"/>
                <w:iCs/>
                <w:color w:val="39474F"/>
                <w:sz w:val="20"/>
                <w:szCs w:val="20"/>
              </w:rPr>
              <w:t>Ensure the environmental protection strategies specified in the plan are implemented during the construction project through planning, communication, installation, monitoring, documentation, reporting and liaison roles.</w:t>
            </w:r>
            <w:r w:rsidR="00053D5E" w:rsidRPr="00E02231">
              <w:rPr>
                <w:rFonts w:ascii="Tahoma" w:hAnsi="Tahoma" w:cs="Tahoma"/>
                <w:iCs/>
                <w:color w:val="39474F"/>
                <w:sz w:val="20"/>
                <w:szCs w:val="20"/>
              </w:rPr>
              <w:br/>
            </w:r>
          </w:p>
          <w:p w14:paraId="34BFFB49" w14:textId="4662805C" w:rsidR="00A30242" w:rsidRPr="00830BC3" w:rsidRDefault="00E061F3" w:rsidP="00AF72A5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-15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830BC3">
              <w:rPr>
                <w:rFonts w:ascii="Tahoma" w:hAnsi="Tahoma" w:cs="Tahoma"/>
                <w:iCs/>
                <w:color w:val="39474F"/>
                <w:sz w:val="20"/>
                <w:szCs w:val="20"/>
              </w:rPr>
              <w:t xml:space="preserve">Participate in </w:t>
            </w:r>
            <w:r w:rsidR="00225011" w:rsidRPr="00830BC3">
              <w:rPr>
                <w:rFonts w:ascii="Tahoma" w:hAnsi="Tahoma" w:cs="Tahoma"/>
                <w:iCs/>
                <w:color w:val="39474F"/>
                <w:sz w:val="20"/>
                <w:szCs w:val="20"/>
              </w:rPr>
              <w:t>g</w:t>
            </w:r>
            <w:r w:rsidR="00A30242" w:rsidRPr="00830BC3">
              <w:rPr>
                <w:rFonts w:ascii="Tahoma" w:hAnsi="Tahoma" w:cs="Tahoma"/>
                <w:iCs/>
                <w:color w:val="39474F"/>
                <w:sz w:val="20"/>
                <w:szCs w:val="20"/>
              </w:rPr>
              <w:t>overnment interface procedures including regular field audits and required documentation submission.</w:t>
            </w:r>
          </w:p>
          <w:p w14:paraId="15445090" w14:textId="77777777" w:rsidR="00A30242" w:rsidRPr="00830BC3" w:rsidRDefault="00A30242" w:rsidP="00AF72A5">
            <w:pPr>
              <w:pStyle w:val="ListParagraph"/>
              <w:spacing w:line="276" w:lineRule="auto"/>
              <w:ind w:left="1080" w:right="-1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263C15A0" w14:textId="388C565E" w:rsidR="009346EE" w:rsidRPr="00830BC3" w:rsidRDefault="009346EE" w:rsidP="00AF72A5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-1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>Conduct w</w:t>
            </w:r>
            <w:r w:rsidR="00DD09BA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ater quality </w:t>
            </w: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>monitoring</w:t>
            </w:r>
            <w:r w:rsidR="00D3634F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and automated sampling</w:t>
            </w: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in both terrestrial and marine environments for a wide range of clients, from municipal, to provincial government, </w:t>
            </w:r>
            <w:r w:rsidR="0069105A">
              <w:rPr>
                <w:rFonts w:ascii="Tahoma" w:hAnsi="Tahoma" w:cs="Tahoma"/>
                <w:color w:val="39474F"/>
                <w:sz w:val="20"/>
                <w:szCs w:val="20"/>
              </w:rPr>
              <w:t xml:space="preserve">agriculture, </w:t>
            </w:r>
            <w:proofErr w:type="gramStart"/>
            <w:r w:rsidR="00D3634F" w:rsidRPr="00830BC3">
              <w:rPr>
                <w:rFonts w:ascii="Tahoma" w:hAnsi="Tahoma" w:cs="Tahoma"/>
                <w:color w:val="39474F"/>
                <w:sz w:val="20"/>
                <w:szCs w:val="20"/>
              </w:rPr>
              <w:t>m</w:t>
            </w: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>ining</w:t>
            </w:r>
            <w:proofErr w:type="gramEnd"/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and </w:t>
            </w:r>
            <w:r w:rsidR="00D3634F" w:rsidRPr="00830BC3">
              <w:rPr>
                <w:rFonts w:ascii="Tahoma" w:hAnsi="Tahoma" w:cs="Tahoma"/>
                <w:color w:val="39474F"/>
                <w:sz w:val="20"/>
                <w:szCs w:val="20"/>
              </w:rPr>
              <w:t>i</w:t>
            </w: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ndustry. </w:t>
            </w:r>
          </w:p>
          <w:p w14:paraId="4A7DE65C" w14:textId="03A331B9" w:rsidR="006475F6" w:rsidRPr="00830BC3" w:rsidRDefault="006475F6" w:rsidP="00AF72A5">
            <w:pPr>
              <w:pStyle w:val="ListParagraph"/>
              <w:spacing w:line="276" w:lineRule="auto"/>
              <w:ind w:left="1080" w:right="-1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15DE01E0" w14:textId="09D07565" w:rsidR="006475F6" w:rsidRPr="00830BC3" w:rsidRDefault="006475F6" w:rsidP="00AF72A5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-1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>Technical and engineering expertise</w:t>
            </w:r>
            <w:r w:rsidR="00E558BF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including</w:t>
            </w:r>
            <w:r w:rsidR="00D3634F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</w:t>
            </w:r>
            <w:r w:rsidR="00E558BF" w:rsidRPr="00830BC3">
              <w:rPr>
                <w:rFonts w:ascii="Tahoma" w:hAnsi="Tahoma" w:cs="Tahoma"/>
                <w:color w:val="39474F"/>
                <w:sz w:val="20"/>
                <w:szCs w:val="20"/>
              </w:rPr>
              <w:t>design</w:t>
            </w:r>
            <w:r w:rsidR="00991B05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, installation and </w:t>
            </w:r>
            <w:r w:rsidR="00E558BF" w:rsidRPr="00830BC3">
              <w:rPr>
                <w:rFonts w:ascii="Tahoma" w:hAnsi="Tahoma" w:cs="Tahoma"/>
                <w:color w:val="39474F"/>
                <w:sz w:val="20"/>
                <w:szCs w:val="20"/>
              </w:rPr>
              <w:t>commission</w:t>
            </w:r>
            <w:r w:rsidR="00991B05" w:rsidRPr="00830BC3">
              <w:rPr>
                <w:rFonts w:ascii="Tahoma" w:hAnsi="Tahoma" w:cs="Tahoma"/>
                <w:color w:val="39474F"/>
                <w:sz w:val="20"/>
                <w:szCs w:val="20"/>
              </w:rPr>
              <w:t>ing</w:t>
            </w:r>
            <w:r w:rsidR="00E558BF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</w:t>
            </w:r>
            <w:r w:rsidR="00991B05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of water and air quality </w:t>
            </w:r>
            <w:r w:rsidR="00E558BF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monitoring </w:t>
            </w:r>
            <w:r w:rsidR="00507605" w:rsidRPr="00830BC3">
              <w:rPr>
                <w:rFonts w:ascii="Tahoma" w:hAnsi="Tahoma" w:cs="Tahoma"/>
                <w:color w:val="39474F"/>
                <w:sz w:val="20"/>
                <w:szCs w:val="20"/>
              </w:rPr>
              <w:t>systems, managing</w:t>
            </w:r>
            <w:r w:rsidR="00E558BF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project components from inception to completion</w:t>
            </w:r>
            <w:r w:rsidR="00614324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and providing client support and training.</w:t>
            </w:r>
            <w:r w:rsidR="00991B05" w:rsidRPr="00830BC3">
              <w:rPr>
                <w:rFonts w:ascii="Tahoma" w:hAnsi="Tahoma" w:cs="Tahoma"/>
                <w:color w:val="39474F"/>
                <w:sz w:val="20"/>
                <w:szCs w:val="20"/>
              </w:rPr>
              <w:br/>
            </w:r>
          </w:p>
          <w:p w14:paraId="00FAB483" w14:textId="7E4FAC3A" w:rsidR="006475F6" w:rsidRPr="00830BC3" w:rsidRDefault="006475F6" w:rsidP="00AF72A5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-1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>Conduct data management activities and upgrades such as installation of new monitoring sensors, data display</w:t>
            </w:r>
            <w:r w:rsidR="00CC5958" w:rsidRPr="00830BC3">
              <w:rPr>
                <w:rFonts w:ascii="Tahoma" w:hAnsi="Tahoma" w:cs="Tahoma"/>
                <w:color w:val="39474F"/>
                <w:sz w:val="20"/>
                <w:szCs w:val="20"/>
              </w:rPr>
              <w:t>,</w:t>
            </w: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database management</w:t>
            </w:r>
            <w:r w:rsidR="00CC5958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and calibration</w:t>
            </w: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>.</w:t>
            </w:r>
          </w:p>
          <w:p w14:paraId="2CEBB9AB" w14:textId="77777777" w:rsidR="006475F6" w:rsidRPr="00830BC3" w:rsidRDefault="006475F6" w:rsidP="00AF72A5">
            <w:pPr>
              <w:pStyle w:val="ListParagraph"/>
              <w:spacing w:line="276" w:lineRule="auto"/>
              <w:ind w:left="1080" w:right="-1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6A3E91D0" w14:textId="4236BCE6" w:rsidR="006475F6" w:rsidRPr="00830BC3" w:rsidRDefault="006475F6" w:rsidP="00AF72A5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-1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>Install, service and maintain sewer monitoring equipment such as MACE</w:t>
            </w:r>
            <w:r w:rsidR="00991B05" w:rsidRPr="00830BC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</w:t>
            </w:r>
            <w:r w:rsidRPr="00830BC3">
              <w:rPr>
                <w:rFonts w:ascii="Tahoma" w:hAnsi="Tahoma" w:cs="Tahoma"/>
                <w:color w:val="39474F"/>
                <w:sz w:val="20"/>
                <w:szCs w:val="20"/>
              </w:rPr>
              <w:t>and ISCO sensors and equipment.</w:t>
            </w:r>
          </w:p>
          <w:p w14:paraId="72450BBA" w14:textId="2DC12392" w:rsidR="004B4205" w:rsidRPr="00F640EB" w:rsidRDefault="004B4205" w:rsidP="00AF72A5">
            <w:pPr>
              <w:ind w:left="0" w:right="-1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</w:tc>
      </w:tr>
      <w:tr w:rsidR="004B4205" w:rsidRPr="00795EF1" w14:paraId="536FD26B" w14:textId="77777777" w:rsidTr="00AF72A5">
        <w:tc>
          <w:tcPr>
            <w:tcW w:w="1752" w:type="dxa"/>
          </w:tcPr>
          <w:p w14:paraId="03F2E578" w14:textId="77777777" w:rsidR="004B4205" w:rsidRDefault="004B4205" w:rsidP="00BA29EC">
            <w:pPr>
              <w:spacing w:before="0" w:after="0"/>
              <w:ind w:left="0" w:right="0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1859DD99" w14:textId="609A6718" w:rsidR="004B4205" w:rsidRPr="0049743B" w:rsidRDefault="0046043E" w:rsidP="00BA29EC">
            <w:pPr>
              <w:spacing w:before="0" w:after="0"/>
              <w:ind w:left="0" w:right="0"/>
              <w:rPr>
                <w:rFonts w:ascii="Tahoma" w:hAnsi="Tahoma" w:cs="Tahoma"/>
                <w:color w:val="39474F"/>
                <w:sz w:val="20"/>
                <w:szCs w:val="20"/>
              </w:rPr>
            </w:pPr>
            <w:r>
              <w:rPr>
                <w:rFonts w:ascii="Tahoma" w:hAnsi="Tahoma" w:cs="Tahoma"/>
                <w:color w:val="39474F"/>
                <w:sz w:val="20"/>
                <w:szCs w:val="20"/>
              </w:rPr>
              <w:t>Oil &amp; Gas</w:t>
            </w:r>
          </w:p>
        </w:tc>
        <w:tc>
          <w:tcPr>
            <w:tcW w:w="8058" w:type="dxa"/>
          </w:tcPr>
          <w:p w14:paraId="74F1D8AB" w14:textId="77777777" w:rsidR="00C75F59" w:rsidRPr="00C75F59" w:rsidRDefault="00C75F59" w:rsidP="00507605">
            <w:pPr>
              <w:spacing w:line="259" w:lineRule="auto"/>
              <w:ind w:left="0"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592B8489" w14:textId="2B55B215" w:rsidR="00C75F59" w:rsidRPr="00C75F59" w:rsidRDefault="00F640EB" w:rsidP="00507605">
            <w:pPr>
              <w:pStyle w:val="ListParagraph"/>
              <w:numPr>
                <w:ilvl w:val="0"/>
                <w:numId w:val="37"/>
              </w:numPr>
              <w:spacing w:line="259" w:lineRule="auto"/>
              <w:ind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>
              <w:rPr>
                <w:rFonts w:ascii="Tahoma" w:hAnsi="Tahoma" w:cs="Tahoma"/>
                <w:color w:val="39474F"/>
                <w:sz w:val="20"/>
                <w:szCs w:val="20"/>
              </w:rPr>
              <w:t>D</w:t>
            </w:r>
            <w:r w:rsidR="00C75F59" w:rsidRPr="00C75F59">
              <w:rPr>
                <w:rFonts w:ascii="Tahoma" w:hAnsi="Tahoma" w:cs="Tahoma"/>
                <w:color w:val="39474F"/>
                <w:sz w:val="20"/>
                <w:szCs w:val="20"/>
              </w:rPr>
              <w:t>evelop and implement environmental systems, plans and procedures required to fulfill contractual obligations and regulatory compliance requirements</w:t>
            </w:r>
            <w:r w:rsidR="00792106">
              <w:rPr>
                <w:rFonts w:ascii="Tahoma" w:hAnsi="Tahoma" w:cs="Tahoma"/>
                <w:color w:val="39474F"/>
                <w:sz w:val="20"/>
                <w:szCs w:val="20"/>
              </w:rPr>
              <w:t xml:space="preserve"> of the project</w:t>
            </w:r>
            <w:r w:rsidR="00C75F59" w:rsidRPr="00C75F59">
              <w:rPr>
                <w:rFonts w:ascii="Tahoma" w:hAnsi="Tahoma" w:cs="Tahoma"/>
                <w:color w:val="39474F"/>
                <w:sz w:val="20"/>
                <w:szCs w:val="20"/>
              </w:rPr>
              <w:t>.</w:t>
            </w:r>
          </w:p>
          <w:p w14:paraId="75886DE2" w14:textId="77777777" w:rsidR="00C75F59" w:rsidRPr="00C75F59" w:rsidRDefault="00C75F59" w:rsidP="00507605">
            <w:pPr>
              <w:pStyle w:val="ListParagraph"/>
              <w:spacing w:line="259" w:lineRule="auto"/>
              <w:ind w:left="1080"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0DEC6972" w14:textId="77777777" w:rsidR="00C75F59" w:rsidRPr="00C75F59" w:rsidRDefault="00C75F59" w:rsidP="00507605">
            <w:pPr>
              <w:pStyle w:val="ListParagraph"/>
              <w:numPr>
                <w:ilvl w:val="0"/>
                <w:numId w:val="37"/>
              </w:numPr>
              <w:spacing w:line="259" w:lineRule="auto"/>
              <w:ind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>Manage and monitor environmental compliance practices during the construction phase of the project.</w:t>
            </w:r>
          </w:p>
          <w:p w14:paraId="4195F515" w14:textId="77777777" w:rsidR="00C75F59" w:rsidRPr="00C75F59" w:rsidRDefault="00C75F59" w:rsidP="00507605">
            <w:pPr>
              <w:pStyle w:val="ListParagraph"/>
              <w:spacing w:line="259" w:lineRule="auto"/>
              <w:ind w:left="1080"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30E80916" w14:textId="74DE78F4" w:rsidR="00C75F59" w:rsidRPr="00C75F59" w:rsidRDefault="00C75F59" w:rsidP="00507605">
            <w:pPr>
              <w:pStyle w:val="ListParagraph"/>
              <w:numPr>
                <w:ilvl w:val="0"/>
                <w:numId w:val="37"/>
              </w:numPr>
              <w:spacing w:line="259" w:lineRule="auto"/>
              <w:ind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>C</w:t>
            </w:r>
            <w:r w:rsidR="00F640EB">
              <w:rPr>
                <w:rFonts w:ascii="Tahoma" w:hAnsi="Tahoma" w:cs="Tahoma"/>
                <w:color w:val="39474F"/>
                <w:sz w:val="20"/>
                <w:szCs w:val="20"/>
              </w:rPr>
              <w:t>onduct site assessments and c</w:t>
            </w: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>oordinate the environmental monitoring program for site, including conducting environmental sampling and monitoring, instrumentation installation and maintenance, data collection and validation.</w:t>
            </w:r>
          </w:p>
          <w:p w14:paraId="50B15E64" w14:textId="77777777" w:rsidR="00C75F59" w:rsidRPr="00C75F59" w:rsidRDefault="00C75F59" w:rsidP="00507605">
            <w:pPr>
              <w:pStyle w:val="ListParagraph"/>
              <w:spacing w:line="259" w:lineRule="auto"/>
              <w:ind w:left="1080"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3F7F1485" w14:textId="77777777" w:rsidR="00C75F59" w:rsidRPr="00C75F59" w:rsidRDefault="00C75F59" w:rsidP="00507605">
            <w:pPr>
              <w:pStyle w:val="ListParagraph"/>
              <w:numPr>
                <w:ilvl w:val="0"/>
                <w:numId w:val="37"/>
              </w:numPr>
              <w:spacing w:line="259" w:lineRule="auto"/>
              <w:ind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lastRenderedPageBreak/>
              <w:t>Provide technical oversight to site engineers and construction managers to ensure compliance with regulatory conditions and the Environmental Management Plan.</w:t>
            </w:r>
          </w:p>
          <w:p w14:paraId="09430544" w14:textId="77777777" w:rsidR="00C75F59" w:rsidRPr="00C75F59" w:rsidRDefault="00C75F59" w:rsidP="00507605">
            <w:pPr>
              <w:pStyle w:val="ListParagraph"/>
              <w:spacing w:line="259" w:lineRule="auto"/>
              <w:ind w:left="1080"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6B2DB819" w14:textId="77777777" w:rsidR="00C75F59" w:rsidRPr="00C75F59" w:rsidRDefault="00C75F59" w:rsidP="00507605">
            <w:pPr>
              <w:pStyle w:val="ListParagraph"/>
              <w:numPr>
                <w:ilvl w:val="0"/>
                <w:numId w:val="37"/>
              </w:numPr>
              <w:spacing w:line="259" w:lineRule="auto"/>
              <w:ind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>Provide strategic advice to management and field crews to support effective planning of construction, particularly in advance of construction through sensitive areas.</w:t>
            </w:r>
          </w:p>
          <w:p w14:paraId="53FC9257" w14:textId="77777777" w:rsidR="00C75F59" w:rsidRPr="00C75F59" w:rsidRDefault="00C75F59" w:rsidP="00D54739">
            <w:pPr>
              <w:pStyle w:val="ListParagraph"/>
              <w:spacing w:line="259" w:lineRule="auto"/>
              <w:ind w:left="1080"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1B86E5CE" w14:textId="5A1FFB7C" w:rsidR="00C75F59" w:rsidRPr="00C75F59" w:rsidRDefault="00C75F59" w:rsidP="00507605">
            <w:pPr>
              <w:pStyle w:val="ListParagraph"/>
              <w:numPr>
                <w:ilvl w:val="0"/>
                <w:numId w:val="37"/>
              </w:numPr>
              <w:spacing w:line="259" w:lineRule="auto"/>
              <w:ind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 xml:space="preserve">Coordinate critical onsite environmental factors such as waste management, </w:t>
            </w:r>
            <w:r w:rsidR="00C25E0F">
              <w:rPr>
                <w:rFonts w:ascii="Tahoma" w:hAnsi="Tahoma" w:cs="Tahoma"/>
                <w:color w:val="39474F"/>
                <w:sz w:val="20"/>
                <w:szCs w:val="20"/>
              </w:rPr>
              <w:t>wildlife monitoring and identification</w:t>
            </w: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>, vegetation</w:t>
            </w:r>
            <w:r w:rsidR="00676AC2">
              <w:rPr>
                <w:rFonts w:ascii="Tahoma" w:hAnsi="Tahoma" w:cs="Tahoma"/>
                <w:color w:val="39474F"/>
                <w:sz w:val="20"/>
                <w:szCs w:val="20"/>
              </w:rPr>
              <w:t xml:space="preserve"> identification and </w:t>
            </w:r>
            <w:r w:rsidR="002A415D">
              <w:rPr>
                <w:rFonts w:ascii="Tahoma" w:hAnsi="Tahoma" w:cs="Tahoma"/>
                <w:color w:val="39474F"/>
                <w:sz w:val="20"/>
                <w:szCs w:val="20"/>
              </w:rPr>
              <w:t>management</w:t>
            </w: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>, soil/land reclamation, water quality monitoring, weed hygiene and biosecurity.</w:t>
            </w:r>
          </w:p>
          <w:p w14:paraId="212ACD48" w14:textId="77777777" w:rsidR="00C75F59" w:rsidRPr="00C75F59" w:rsidRDefault="00C75F59" w:rsidP="00C70AB8">
            <w:pPr>
              <w:pStyle w:val="ListParagraph"/>
              <w:spacing w:line="259" w:lineRule="auto"/>
              <w:ind w:left="1080"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0211F48A" w14:textId="5C1DE6BD" w:rsidR="00C75F59" w:rsidRPr="00C75F59" w:rsidRDefault="00C75F59" w:rsidP="00507605">
            <w:pPr>
              <w:pStyle w:val="ListParagraph"/>
              <w:numPr>
                <w:ilvl w:val="0"/>
                <w:numId w:val="37"/>
              </w:numPr>
              <w:spacing w:line="259" w:lineRule="auto"/>
              <w:ind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>Coordinate environmental incident response</w:t>
            </w:r>
            <w:r w:rsidR="00C70AB8">
              <w:rPr>
                <w:rFonts w:ascii="Tahoma" w:hAnsi="Tahoma" w:cs="Tahoma"/>
                <w:color w:val="39474F"/>
                <w:sz w:val="20"/>
                <w:szCs w:val="20"/>
              </w:rPr>
              <w:t xml:space="preserve"> team, including </w:t>
            </w:r>
            <w:r w:rsidR="008D2835">
              <w:rPr>
                <w:rFonts w:ascii="Tahoma" w:hAnsi="Tahoma" w:cs="Tahoma"/>
                <w:color w:val="39474F"/>
                <w:sz w:val="20"/>
                <w:szCs w:val="20"/>
              </w:rPr>
              <w:t>response procedure,</w:t>
            </w:r>
            <w:r w:rsidR="00072A97">
              <w:rPr>
                <w:rFonts w:ascii="Tahoma" w:hAnsi="Tahoma" w:cs="Tahoma"/>
                <w:color w:val="39474F"/>
                <w:sz w:val="20"/>
                <w:szCs w:val="20"/>
              </w:rPr>
              <w:t xml:space="preserve"> personne</w:t>
            </w:r>
            <w:r w:rsidR="00B536F3">
              <w:rPr>
                <w:rFonts w:ascii="Tahoma" w:hAnsi="Tahoma" w:cs="Tahoma"/>
                <w:color w:val="39474F"/>
                <w:sz w:val="20"/>
                <w:szCs w:val="20"/>
              </w:rPr>
              <w:t>l</w:t>
            </w:r>
            <w:r w:rsidR="001F7680">
              <w:rPr>
                <w:rFonts w:ascii="Tahoma" w:hAnsi="Tahoma" w:cs="Tahoma"/>
                <w:color w:val="39474F"/>
                <w:sz w:val="20"/>
                <w:szCs w:val="20"/>
              </w:rPr>
              <w:t>,</w:t>
            </w: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 xml:space="preserve"> </w:t>
            </w:r>
            <w:proofErr w:type="gramStart"/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>implementation</w:t>
            </w:r>
            <w:proofErr w:type="gramEnd"/>
            <w:r w:rsidR="00B536F3">
              <w:rPr>
                <w:rFonts w:ascii="Tahoma" w:hAnsi="Tahoma" w:cs="Tahoma"/>
                <w:color w:val="39474F"/>
                <w:sz w:val="20"/>
                <w:szCs w:val="20"/>
              </w:rPr>
              <w:t xml:space="preserve"> and reporting</w:t>
            </w: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>.</w:t>
            </w:r>
          </w:p>
          <w:p w14:paraId="05DEFA26" w14:textId="77777777" w:rsidR="00C75F59" w:rsidRPr="00C75F59" w:rsidRDefault="00C75F59" w:rsidP="001F7680">
            <w:pPr>
              <w:pStyle w:val="ListParagraph"/>
              <w:spacing w:line="259" w:lineRule="auto"/>
              <w:ind w:left="1080"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562F3722" w14:textId="77777777" w:rsidR="00C75F59" w:rsidRPr="00C75F59" w:rsidRDefault="00C75F59" w:rsidP="00507605">
            <w:pPr>
              <w:pStyle w:val="ListParagraph"/>
              <w:numPr>
                <w:ilvl w:val="0"/>
                <w:numId w:val="37"/>
              </w:numPr>
              <w:spacing w:line="259" w:lineRule="auto"/>
              <w:ind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 w:rsidRPr="00C75F59">
              <w:rPr>
                <w:rFonts w:ascii="Tahoma" w:hAnsi="Tahoma" w:cs="Tahoma"/>
                <w:color w:val="39474F"/>
                <w:sz w:val="20"/>
                <w:szCs w:val="20"/>
              </w:rPr>
              <w:t>Provide on ground training and advice to construction management and field crews.</w:t>
            </w:r>
          </w:p>
          <w:p w14:paraId="6C62EE14" w14:textId="77777777" w:rsidR="00C75F59" w:rsidRPr="00C75F59" w:rsidRDefault="00C75F59" w:rsidP="001F7680">
            <w:pPr>
              <w:pStyle w:val="ListParagraph"/>
              <w:spacing w:line="259" w:lineRule="auto"/>
              <w:ind w:left="1080"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1A9F8E04" w14:textId="020E633E" w:rsidR="00DA0283" w:rsidRPr="00DA0283" w:rsidRDefault="00E0424F" w:rsidP="00DA0283">
            <w:pPr>
              <w:pStyle w:val="ListParagraph"/>
              <w:numPr>
                <w:ilvl w:val="0"/>
                <w:numId w:val="37"/>
              </w:numPr>
              <w:spacing w:line="259" w:lineRule="auto"/>
              <w:ind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>
              <w:rPr>
                <w:rFonts w:ascii="Tahoma" w:hAnsi="Tahoma" w:cs="Tahoma"/>
                <w:color w:val="39474F"/>
                <w:sz w:val="20"/>
                <w:szCs w:val="20"/>
              </w:rPr>
              <w:t>Fulfill</w:t>
            </w:r>
            <w:r w:rsidR="00C75F59" w:rsidRPr="00C75F59">
              <w:rPr>
                <w:rFonts w:ascii="Tahoma" w:hAnsi="Tahoma" w:cs="Tahoma"/>
                <w:color w:val="39474F"/>
                <w:sz w:val="20"/>
                <w:szCs w:val="20"/>
              </w:rPr>
              <w:t xml:space="preserve"> </w:t>
            </w:r>
            <w:r w:rsidR="00765E86">
              <w:rPr>
                <w:rFonts w:ascii="Tahoma" w:hAnsi="Tahoma" w:cs="Tahoma"/>
                <w:color w:val="39474F"/>
                <w:sz w:val="20"/>
                <w:szCs w:val="20"/>
              </w:rPr>
              <w:t xml:space="preserve">daily, </w:t>
            </w:r>
            <w:proofErr w:type="gramStart"/>
            <w:r w:rsidR="00765E86">
              <w:rPr>
                <w:rFonts w:ascii="Tahoma" w:hAnsi="Tahoma" w:cs="Tahoma"/>
                <w:color w:val="39474F"/>
                <w:sz w:val="20"/>
                <w:szCs w:val="20"/>
              </w:rPr>
              <w:t>weekly</w:t>
            </w:r>
            <w:proofErr w:type="gramEnd"/>
            <w:r w:rsidR="00765E86">
              <w:rPr>
                <w:rFonts w:ascii="Tahoma" w:hAnsi="Tahoma" w:cs="Tahoma"/>
                <w:color w:val="39474F"/>
                <w:sz w:val="20"/>
                <w:szCs w:val="20"/>
              </w:rPr>
              <w:t xml:space="preserve"> and monthly </w:t>
            </w:r>
            <w:r w:rsidR="00C75F59" w:rsidRPr="00C75F59">
              <w:rPr>
                <w:rFonts w:ascii="Tahoma" w:hAnsi="Tahoma" w:cs="Tahoma"/>
                <w:color w:val="39474F"/>
                <w:sz w:val="20"/>
                <w:szCs w:val="20"/>
              </w:rPr>
              <w:t>environmental reporting requirements</w:t>
            </w:r>
            <w:r w:rsidR="00765E86">
              <w:rPr>
                <w:rFonts w:ascii="Tahoma" w:hAnsi="Tahoma" w:cs="Tahoma"/>
                <w:color w:val="39474F"/>
                <w:sz w:val="20"/>
                <w:szCs w:val="20"/>
              </w:rPr>
              <w:t xml:space="preserve"> and </w:t>
            </w:r>
            <w:r w:rsidR="003171AD">
              <w:rPr>
                <w:rFonts w:ascii="Tahoma" w:hAnsi="Tahoma" w:cs="Tahoma"/>
                <w:color w:val="39474F"/>
                <w:sz w:val="20"/>
                <w:szCs w:val="20"/>
              </w:rPr>
              <w:t>facilitate effective communication between the contractor, the</w:t>
            </w:r>
            <w:r w:rsidR="00C75F59" w:rsidRPr="00C75F59">
              <w:rPr>
                <w:rFonts w:ascii="Tahoma" w:hAnsi="Tahoma" w:cs="Tahoma"/>
                <w:color w:val="39474F"/>
                <w:sz w:val="20"/>
                <w:szCs w:val="20"/>
              </w:rPr>
              <w:t xml:space="preserve"> regulator and the principal</w:t>
            </w:r>
            <w:r w:rsidR="0072726B">
              <w:rPr>
                <w:rFonts w:ascii="Tahoma" w:hAnsi="Tahoma" w:cs="Tahoma"/>
                <w:color w:val="39474F"/>
                <w:sz w:val="20"/>
                <w:szCs w:val="20"/>
              </w:rPr>
              <w:t xml:space="preserve"> to </w:t>
            </w:r>
            <w:r w:rsidR="00AC4CB7">
              <w:rPr>
                <w:rFonts w:ascii="Tahoma" w:hAnsi="Tahoma" w:cs="Tahoma"/>
                <w:color w:val="39474F"/>
                <w:sz w:val="20"/>
                <w:szCs w:val="20"/>
              </w:rPr>
              <w:t xml:space="preserve">increase </w:t>
            </w:r>
            <w:r w:rsidR="00A11869">
              <w:rPr>
                <w:rFonts w:ascii="Tahoma" w:hAnsi="Tahoma" w:cs="Tahoma"/>
                <w:color w:val="39474F"/>
                <w:sz w:val="20"/>
                <w:szCs w:val="20"/>
              </w:rPr>
              <w:t>efficiency</w:t>
            </w:r>
            <w:r w:rsidR="006241E0">
              <w:rPr>
                <w:rFonts w:ascii="Tahoma" w:hAnsi="Tahoma" w:cs="Tahoma"/>
                <w:color w:val="39474F"/>
                <w:sz w:val="20"/>
                <w:szCs w:val="20"/>
              </w:rPr>
              <w:t xml:space="preserve"> during construction planning and staging</w:t>
            </w:r>
            <w:r w:rsidR="00C75F59" w:rsidRPr="00C75F59">
              <w:rPr>
                <w:rFonts w:ascii="Tahoma" w:hAnsi="Tahoma" w:cs="Tahoma"/>
                <w:color w:val="39474F"/>
                <w:sz w:val="20"/>
                <w:szCs w:val="20"/>
              </w:rPr>
              <w:t>.</w:t>
            </w:r>
            <w:r w:rsidR="00DA0283">
              <w:rPr>
                <w:rFonts w:ascii="Tahoma" w:hAnsi="Tahoma" w:cs="Tahoma"/>
                <w:color w:val="39474F"/>
                <w:sz w:val="20"/>
                <w:szCs w:val="20"/>
              </w:rPr>
              <w:br/>
            </w:r>
          </w:p>
          <w:p w14:paraId="0C3C6293" w14:textId="10B5F461" w:rsidR="0046043E" w:rsidRPr="003171AD" w:rsidRDefault="00FE04EE" w:rsidP="003171AD">
            <w:pPr>
              <w:pStyle w:val="ListParagraph"/>
              <w:numPr>
                <w:ilvl w:val="0"/>
                <w:numId w:val="37"/>
              </w:numPr>
              <w:spacing w:line="259" w:lineRule="auto"/>
              <w:ind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  <w:r>
              <w:rPr>
                <w:rFonts w:ascii="Tahoma" w:hAnsi="Tahoma" w:cs="Tahoma"/>
                <w:color w:val="39474F"/>
                <w:sz w:val="20"/>
                <w:szCs w:val="20"/>
              </w:rPr>
              <w:t xml:space="preserve">Responsible for budgeting and invoicing environmental contractors and managing </w:t>
            </w:r>
            <w:r w:rsidR="007D2662">
              <w:rPr>
                <w:rFonts w:ascii="Tahoma" w:hAnsi="Tahoma" w:cs="Tahoma"/>
                <w:color w:val="39474F"/>
                <w:sz w:val="20"/>
                <w:szCs w:val="20"/>
              </w:rPr>
              <w:t xml:space="preserve">budget for special circumstances, </w:t>
            </w:r>
            <w:proofErr w:type="gramStart"/>
            <w:r w:rsidR="003352A3">
              <w:rPr>
                <w:rFonts w:ascii="Tahoma" w:hAnsi="Tahoma" w:cs="Tahoma"/>
                <w:color w:val="39474F"/>
                <w:sz w:val="20"/>
                <w:szCs w:val="20"/>
              </w:rPr>
              <w:t>i.e.</w:t>
            </w:r>
            <w:proofErr w:type="gramEnd"/>
            <w:r w:rsidR="007D2662">
              <w:rPr>
                <w:rFonts w:ascii="Tahoma" w:hAnsi="Tahoma" w:cs="Tahoma"/>
                <w:color w:val="39474F"/>
                <w:sz w:val="20"/>
                <w:szCs w:val="20"/>
              </w:rPr>
              <w:t xml:space="preserve"> fish transfers, </w:t>
            </w:r>
            <w:r w:rsidR="00017FCB">
              <w:rPr>
                <w:rFonts w:ascii="Tahoma" w:hAnsi="Tahoma" w:cs="Tahoma"/>
                <w:color w:val="39474F"/>
                <w:sz w:val="20"/>
                <w:szCs w:val="20"/>
              </w:rPr>
              <w:t>environmental deviations in ROW</w:t>
            </w:r>
            <w:r w:rsidR="00DA0283">
              <w:rPr>
                <w:rFonts w:ascii="Tahoma" w:hAnsi="Tahoma" w:cs="Tahoma"/>
                <w:color w:val="39474F"/>
                <w:sz w:val="20"/>
                <w:szCs w:val="20"/>
              </w:rPr>
              <w:t>.</w:t>
            </w:r>
          </w:p>
          <w:p w14:paraId="7655C4E7" w14:textId="0929B738" w:rsidR="004B4205" w:rsidRPr="005347E1" w:rsidRDefault="004B4205" w:rsidP="00DA0283">
            <w:pPr>
              <w:pStyle w:val="ListParagraph"/>
              <w:spacing w:line="259" w:lineRule="auto"/>
              <w:ind w:left="1080" w:right="-105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</w:tc>
      </w:tr>
      <w:tr w:rsidR="0046043E" w:rsidRPr="0049743B" w14:paraId="127F02A6" w14:textId="77777777" w:rsidTr="00AF72A5">
        <w:tc>
          <w:tcPr>
            <w:tcW w:w="1752" w:type="dxa"/>
          </w:tcPr>
          <w:p w14:paraId="06018734" w14:textId="77777777" w:rsidR="0046043E" w:rsidRDefault="0046043E" w:rsidP="0046043E">
            <w:pPr>
              <w:spacing w:before="0" w:after="0"/>
              <w:ind w:left="0" w:right="0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  <w:p w14:paraId="03E8407F" w14:textId="06A7D9F9" w:rsidR="0046043E" w:rsidRPr="0049743B" w:rsidRDefault="0046043E" w:rsidP="0046043E">
            <w:pPr>
              <w:spacing w:before="0" w:after="0"/>
              <w:ind w:left="0" w:right="0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</w:tc>
        <w:tc>
          <w:tcPr>
            <w:tcW w:w="8058" w:type="dxa"/>
          </w:tcPr>
          <w:p w14:paraId="155900C3" w14:textId="4732E5D4" w:rsidR="0046043E" w:rsidRPr="00321D0D" w:rsidRDefault="0046043E" w:rsidP="00321D0D">
            <w:pPr>
              <w:ind w:left="0"/>
              <w:jc w:val="both"/>
              <w:rPr>
                <w:rFonts w:ascii="Tahoma" w:hAnsi="Tahoma" w:cs="Tahoma"/>
                <w:color w:val="39474F"/>
                <w:sz w:val="20"/>
                <w:szCs w:val="20"/>
              </w:rPr>
            </w:pPr>
          </w:p>
        </w:tc>
      </w:tr>
    </w:tbl>
    <w:p w14:paraId="0CCBB1BB" w14:textId="5CF9D1D8" w:rsidR="00102640" w:rsidRDefault="00102640" w:rsidP="00102640">
      <w:pPr>
        <w:pStyle w:val="SCMSAnswer0"/>
        <w:ind w:left="0"/>
        <w:contextualSpacing/>
        <w:jc w:val="both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B0F0"/>
          <w:sz w:val="24"/>
          <w:szCs w:val="24"/>
        </w:rPr>
        <w:t>Education</w:t>
      </w:r>
      <w:r w:rsidRPr="00B903B3">
        <w:rPr>
          <w:rFonts w:asciiTheme="majorHAnsi" w:hAnsiTheme="majorHAnsi" w:cstheme="majorHAnsi"/>
          <w:b/>
          <w:bCs/>
          <w:color w:val="00B0F0"/>
          <w:sz w:val="24"/>
          <w:szCs w:val="24"/>
        </w:rPr>
        <w:t>:</w:t>
      </w:r>
    </w:p>
    <w:p w14:paraId="76F42A66" w14:textId="77777777" w:rsidR="00520A9A" w:rsidRPr="00520A9A" w:rsidRDefault="00520A9A" w:rsidP="00102640">
      <w:pPr>
        <w:pStyle w:val="SCMSAnswer0"/>
        <w:ind w:left="0"/>
        <w:contextualSpacing/>
        <w:jc w:val="both"/>
        <w:rPr>
          <w:rFonts w:asciiTheme="majorHAnsi" w:hAnsiTheme="majorHAnsi" w:cstheme="majorHAnsi"/>
          <w:b/>
          <w:bCs/>
          <w:color w:val="00B0F0"/>
        </w:rPr>
      </w:pPr>
    </w:p>
    <w:p w14:paraId="02BEE763" w14:textId="485A7FF5" w:rsidR="00102640" w:rsidRPr="006106B4" w:rsidRDefault="00267E50" w:rsidP="00BD6A35">
      <w:pPr>
        <w:pStyle w:val="SCMSAnswer0"/>
        <w:ind w:left="720"/>
        <w:contextualSpacing/>
        <w:jc w:val="both"/>
        <w:rPr>
          <w:color w:val="4C4C4C" w:themeColor="text2" w:themeShade="BF"/>
        </w:rPr>
      </w:pPr>
      <w:r w:rsidRPr="006106B4">
        <w:rPr>
          <w:color w:val="4C4C4C" w:themeColor="text2" w:themeShade="BF"/>
        </w:rPr>
        <w:t>B</w:t>
      </w:r>
      <w:r w:rsidR="00102640" w:rsidRPr="006106B4">
        <w:rPr>
          <w:color w:val="4C4C4C" w:themeColor="text2" w:themeShade="BF"/>
        </w:rPr>
        <w:t xml:space="preserve">.Sc., </w:t>
      </w:r>
      <w:r w:rsidR="001D01F1" w:rsidRPr="006106B4">
        <w:rPr>
          <w:color w:val="4C4C4C" w:themeColor="text2" w:themeShade="BF"/>
        </w:rPr>
        <w:t>Environmental Resource</w:t>
      </w:r>
      <w:r w:rsidR="00102640" w:rsidRPr="006106B4">
        <w:rPr>
          <w:color w:val="4C4C4C" w:themeColor="text2" w:themeShade="BF"/>
        </w:rPr>
        <w:t xml:space="preserve"> Management</w:t>
      </w:r>
      <w:r w:rsidR="00E17D9F" w:rsidRPr="006106B4">
        <w:rPr>
          <w:color w:val="4C4C4C" w:themeColor="text2" w:themeShade="BF"/>
        </w:rPr>
        <w:t>, Marine Science</w:t>
      </w:r>
      <w:r w:rsidR="00102640" w:rsidRPr="006106B4">
        <w:rPr>
          <w:color w:val="4C4C4C" w:themeColor="text2" w:themeShade="BF"/>
        </w:rPr>
        <w:t xml:space="preserve"> </w:t>
      </w:r>
      <w:r w:rsidR="001D01F1" w:rsidRPr="006106B4">
        <w:rPr>
          <w:color w:val="4C4C4C" w:themeColor="text2" w:themeShade="BF"/>
        </w:rPr>
        <w:t>–</w:t>
      </w:r>
      <w:r w:rsidR="00102640" w:rsidRPr="006106B4">
        <w:rPr>
          <w:color w:val="4C4C4C" w:themeColor="text2" w:themeShade="BF"/>
        </w:rPr>
        <w:t xml:space="preserve"> </w:t>
      </w:r>
      <w:r w:rsidR="001D01F1" w:rsidRPr="006106B4">
        <w:rPr>
          <w:color w:val="4C4C4C" w:themeColor="text2" w:themeShade="BF"/>
        </w:rPr>
        <w:t>Southern Cross University, NSW Australia 200</w:t>
      </w:r>
      <w:r w:rsidR="00BD6A35" w:rsidRPr="006106B4">
        <w:rPr>
          <w:color w:val="4C4C4C" w:themeColor="text2" w:themeShade="BF"/>
        </w:rPr>
        <w:t>7</w:t>
      </w:r>
      <w:r w:rsidR="00EC04DD" w:rsidRPr="006106B4">
        <w:rPr>
          <w:color w:val="4C4C4C" w:themeColor="text2" w:themeShade="BF"/>
        </w:rPr>
        <w:t>.</w:t>
      </w:r>
    </w:p>
    <w:p w14:paraId="70BF750A" w14:textId="77777777" w:rsidR="00102640" w:rsidRPr="006106B4" w:rsidRDefault="00102640" w:rsidP="00102640">
      <w:pPr>
        <w:pStyle w:val="Default"/>
        <w:ind w:left="567" w:firstLine="153"/>
        <w:rPr>
          <w:rFonts w:ascii="Tahoma" w:hAnsi="Tahoma" w:cs="Tahoma"/>
          <w:color w:val="4C4C4C" w:themeColor="text2" w:themeShade="BF"/>
          <w:sz w:val="20"/>
          <w:szCs w:val="20"/>
        </w:rPr>
      </w:pPr>
    </w:p>
    <w:p w14:paraId="7BF9E3B0" w14:textId="6F11E097" w:rsidR="00102640" w:rsidRPr="006106B4" w:rsidRDefault="00102640" w:rsidP="00102640">
      <w:pPr>
        <w:pStyle w:val="Default"/>
        <w:ind w:left="567" w:firstLine="153"/>
        <w:rPr>
          <w:rFonts w:ascii="Tahoma" w:hAnsi="Tahoma" w:cs="Tahoma"/>
          <w:color w:val="4C4C4C" w:themeColor="text2" w:themeShade="BF"/>
          <w:sz w:val="20"/>
          <w:szCs w:val="20"/>
        </w:rPr>
      </w:pPr>
      <w:r w:rsidRPr="006106B4">
        <w:rPr>
          <w:rFonts w:ascii="Tahoma" w:hAnsi="Tahoma" w:cs="Tahoma"/>
          <w:color w:val="4C4C4C" w:themeColor="text2" w:themeShade="BF"/>
          <w:sz w:val="20"/>
          <w:szCs w:val="20"/>
        </w:rPr>
        <w:t xml:space="preserve">B.Sc., </w:t>
      </w:r>
      <w:r w:rsidR="00BD6A35" w:rsidRPr="006106B4">
        <w:rPr>
          <w:rFonts w:ascii="Tahoma" w:hAnsi="Tahoma" w:cs="Tahoma"/>
          <w:color w:val="4C4C4C" w:themeColor="text2" w:themeShade="BF"/>
          <w:sz w:val="20"/>
          <w:szCs w:val="20"/>
        </w:rPr>
        <w:t>Env</w:t>
      </w:r>
      <w:r w:rsidR="008B73E6" w:rsidRPr="006106B4">
        <w:rPr>
          <w:rFonts w:ascii="Tahoma" w:hAnsi="Tahoma" w:cs="Tahoma"/>
          <w:color w:val="4C4C4C" w:themeColor="text2" w:themeShade="BF"/>
          <w:sz w:val="20"/>
          <w:szCs w:val="20"/>
        </w:rPr>
        <w:t>ironmental Geography</w:t>
      </w:r>
      <w:r w:rsidRPr="006106B4">
        <w:rPr>
          <w:rFonts w:ascii="Tahoma" w:hAnsi="Tahoma" w:cs="Tahoma"/>
          <w:color w:val="4C4C4C" w:themeColor="text2" w:themeShade="BF"/>
          <w:sz w:val="20"/>
          <w:szCs w:val="20"/>
        </w:rPr>
        <w:t xml:space="preserve"> </w:t>
      </w:r>
      <w:r w:rsidR="008B73E6" w:rsidRPr="006106B4">
        <w:rPr>
          <w:rFonts w:ascii="Tahoma" w:hAnsi="Tahoma" w:cs="Tahoma"/>
          <w:color w:val="4C4C4C" w:themeColor="text2" w:themeShade="BF"/>
          <w:sz w:val="20"/>
          <w:szCs w:val="20"/>
        </w:rPr>
        <w:t>–</w:t>
      </w:r>
      <w:r w:rsidRPr="006106B4">
        <w:rPr>
          <w:rFonts w:ascii="Tahoma" w:hAnsi="Tahoma" w:cs="Tahoma"/>
          <w:color w:val="4C4C4C" w:themeColor="text2" w:themeShade="BF"/>
          <w:sz w:val="20"/>
          <w:szCs w:val="20"/>
        </w:rPr>
        <w:t xml:space="preserve"> </w:t>
      </w:r>
      <w:r w:rsidR="008B73E6" w:rsidRPr="006106B4">
        <w:rPr>
          <w:rFonts w:ascii="Tahoma" w:hAnsi="Tahoma" w:cs="Tahoma"/>
          <w:color w:val="4C4C4C" w:themeColor="text2" w:themeShade="BF"/>
          <w:sz w:val="20"/>
          <w:szCs w:val="20"/>
        </w:rPr>
        <w:t>University of Hertfordshire, Hatfield, En</w:t>
      </w:r>
      <w:r w:rsidR="00E17D9F" w:rsidRPr="006106B4">
        <w:rPr>
          <w:rFonts w:ascii="Tahoma" w:hAnsi="Tahoma" w:cs="Tahoma"/>
          <w:color w:val="4C4C4C" w:themeColor="text2" w:themeShade="BF"/>
          <w:sz w:val="20"/>
          <w:szCs w:val="20"/>
        </w:rPr>
        <w:t>gland 2006.</w:t>
      </w:r>
    </w:p>
    <w:p w14:paraId="3CA0CCCD" w14:textId="77777777" w:rsidR="00102640" w:rsidRPr="000D2323" w:rsidRDefault="00102640" w:rsidP="00102640">
      <w:pPr>
        <w:pStyle w:val="Default"/>
        <w:ind w:left="567" w:firstLine="153"/>
        <w:rPr>
          <w:rFonts w:ascii="Tahoma" w:hAnsi="Tahoma" w:cs="Tahoma"/>
          <w:color w:val="4C4C4C" w:themeColor="text2" w:themeShade="BF"/>
          <w:sz w:val="19"/>
          <w:szCs w:val="19"/>
        </w:rPr>
      </w:pPr>
    </w:p>
    <w:p w14:paraId="16DE482A" w14:textId="77777777" w:rsidR="002F41EF" w:rsidRDefault="002F41EF" w:rsidP="007E2039">
      <w:pPr>
        <w:pStyle w:val="SCMSAnswer0"/>
        <w:spacing w:line="360" w:lineRule="auto"/>
        <w:ind w:left="0"/>
        <w:contextualSpacing/>
        <w:jc w:val="both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</w:p>
    <w:p w14:paraId="35B98D9B" w14:textId="3C86B519" w:rsidR="00AB103E" w:rsidRPr="00873AB0" w:rsidRDefault="00AB103E" w:rsidP="007E2039">
      <w:pPr>
        <w:pStyle w:val="SCMSAnswer0"/>
        <w:spacing w:line="360" w:lineRule="auto"/>
        <w:ind w:left="0"/>
        <w:contextualSpacing/>
        <w:jc w:val="both"/>
      </w:pPr>
      <w:r w:rsidRPr="00B903B3">
        <w:rPr>
          <w:rFonts w:asciiTheme="majorHAnsi" w:hAnsiTheme="majorHAnsi" w:cstheme="majorHAnsi"/>
          <w:b/>
          <w:bCs/>
          <w:color w:val="00B0F0"/>
          <w:sz w:val="24"/>
          <w:szCs w:val="24"/>
        </w:rPr>
        <w:t>Specialized Education:</w:t>
      </w:r>
    </w:p>
    <w:p w14:paraId="73C39F8D" w14:textId="20A198E2" w:rsidR="00291B3B" w:rsidRPr="00291B3B" w:rsidRDefault="00291B3B" w:rsidP="006106B4">
      <w:pPr>
        <w:autoSpaceDE w:val="0"/>
        <w:autoSpaceDN w:val="0"/>
        <w:adjustRightInd w:val="0"/>
        <w:spacing w:line="276" w:lineRule="auto"/>
        <w:ind w:left="810" w:hanging="90"/>
        <w:rPr>
          <w:rFonts w:ascii="Tahoma" w:hAnsi="Tahoma" w:cs="Tahoma"/>
          <w:color w:val="39474F"/>
          <w:sz w:val="20"/>
          <w:szCs w:val="20"/>
        </w:rPr>
      </w:pPr>
      <w:r w:rsidRPr="00291B3B">
        <w:rPr>
          <w:rFonts w:ascii="Tahoma" w:hAnsi="Tahoma" w:cs="Tahoma"/>
          <w:color w:val="39474F"/>
          <w:sz w:val="20"/>
          <w:szCs w:val="20"/>
        </w:rPr>
        <w:t>Ground Disturbance Level I</w:t>
      </w:r>
    </w:p>
    <w:p w14:paraId="77C60DF7" w14:textId="6CCFED1B" w:rsidR="00291B3B" w:rsidRPr="00291B3B" w:rsidRDefault="00957FB9" w:rsidP="006106B4">
      <w:pPr>
        <w:autoSpaceDE w:val="0"/>
        <w:autoSpaceDN w:val="0"/>
        <w:adjustRightInd w:val="0"/>
        <w:spacing w:line="276" w:lineRule="auto"/>
        <w:ind w:left="810" w:hanging="90"/>
        <w:rPr>
          <w:rFonts w:ascii="Tahoma" w:hAnsi="Tahoma" w:cs="Tahoma"/>
          <w:color w:val="39474F"/>
          <w:sz w:val="20"/>
          <w:szCs w:val="20"/>
        </w:rPr>
      </w:pPr>
      <w:r>
        <w:rPr>
          <w:rFonts w:ascii="Tahoma" w:hAnsi="Tahoma" w:cs="Tahoma"/>
          <w:color w:val="39474F"/>
          <w:sz w:val="20"/>
          <w:szCs w:val="20"/>
        </w:rPr>
        <w:t>Standard</w:t>
      </w:r>
      <w:r w:rsidR="00291B3B" w:rsidRPr="00291B3B">
        <w:rPr>
          <w:rFonts w:ascii="Tahoma" w:hAnsi="Tahoma" w:cs="Tahoma"/>
          <w:color w:val="39474F"/>
          <w:sz w:val="20"/>
          <w:szCs w:val="20"/>
        </w:rPr>
        <w:t xml:space="preserve"> First Aid </w:t>
      </w:r>
      <w:r w:rsidR="001342E1">
        <w:rPr>
          <w:rFonts w:ascii="Tahoma" w:hAnsi="Tahoma" w:cs="Tahoma"/>
          <w:color w:val="39474F"/>
          <w:sz w:val="20"/>
          <w:szCs w:val="20"/>
        </w:rPr>
        <w:t>with CPR</w:t>
      </w:r>
    </w:p>
    <w:p w14:paraId="35D15205" w14:textId="77777777" w:rsidR="002F332F" w:rsidRDefault="00291B3B" w:rsidP="006106B4">
      <w:pPr>
        <w:autoSpaceDE w:val="0"/>
        <w:autoSpaceDN w:val="0"/>
        <w:adjustRightInd w:val="0"/>
        <w:spacing w:line="276" w:lineRule="auto"/>
        <w:ind w:left="810" w:hanging="90"/>
        <w:rPr>
          <w:rFonts w:ascii="Tahoma" w:hAnsi="Tahoma" w:cs="Tahoma"/>
          <w:color w:val="39474F"/>
          <w:sz w:val="20"/>
          <w:szCs w:val="20"/>
        </w:rPr>
      </w:pPr>
      <w:r w:rsidRPr="00291B3B">
        <w:rPr>
          <w:rFonts w:ascii="Tahoma" w:hAnsi="Tahoma" w:cs="Tahoma"/>
          <w:color w:val="39474F"/>
          <w:sz w:val="20"/>
          <w:szCs w:val="20"/>
        </w:rPr>
        <w:t xml:space="preserve">General Oil &amp; Gas Safety Orientation </w:t>
      </w:r>
    </w:p>
    <w:p w14:paraId="6E1CF78B" w14:textId="77777777" w:rsidR="00291B3B" w:rsidRDefault="00291B3B" w:rsidP="006106B4">
      <w:pPr>
        <w:autoSpaceDE w:val="0"/>
        <w:autoSpaceDN w:val="0"/>
        <w:adjustRightInd w:val="0"/>
        <w:spacing w:line="276" w:lineRule="auto"/>
        <w:ind w:left="810" w:hanging="90"/>
        <w:rPr>
          <w:rFonts w:ascii="Tahoma" w:hAnsi="Tahoma" w:cs="Tahoma"/>
          <w:color w:val="39474F"/>
          <w:sz w:val="20"/>
          <w:szCs w:val="20"/>
        </w:rPr>
      </w:pPr>
      <w:r w:rsidRPr="00291B3B">
        <w:rPr>
          <w:rFonts w:ascii="Tahoma" w:hAnsi="Tahoma" w:cs="Tahoma"/>
          <w:color w:val="39474F"/>
          <w:sz w:val="20"/>
          <w:szCs w:val="20"/>
        </w:rPr>
        <w:t>WHMIS/TDG/MSDS Certification</w:t>
      </w:r>
    </w:p>
    <w:p w14:paraId="2EF3653E" w14:textId="7AAB81DB" w:rsidR="00B52F23" w:rsidRDefault="00B52F23" w:rsidP="00884190">
      <w:pPr>
        <w:autoSpaceDE w:val="0"/>
        <w:autoSpaceDN w:val="0"/>
        <w:adjustRightInd w:val="0"/>
        <w:spacing w:line="259" w:lineRule="auto"/>
        <w:rPr>
          <w:rFonts w:ascii="Tahoma" w:hAnsi="Tahoma" w:cs="Tahoma"/>
          <w:color w:val="39474F"/>
          <w:sz w:val="20"/>
          <w:szCs w:val="20"/>
        </w:rPr>
      </w:pPr>
    </w:p>
    <w:sectPr w:rsidR="00B52F23" w:rsidSect="00F72F6E">
      <w:headerReference w:type="even" r:id="rId13"/>
      <w:headerReference w:type="default" r:id="rId14"/>
      <w:footerReference w:type="even" r:id="rId15"/>
      <w:footerReference w:type="default" r:id="rId16"/>
      <w:pgSz w:w="12240" w:h="15840" w:code="1"/>
      <w:pgMar w:top="207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A4DA" w14:textId="77777777" w:rsidR="00BA6284" w:rsidRDefault="00BA6284">
      <w:r>
        <w:separator/>
      </w:r>
    </w:p>
  </w:endnote>
  <w:endnote w:type="continuationSeparator" w:id="0">
    <w:p w14:paraId="595BED0F" w14:textId="77777777" w:rsidR="00BA6284" w:rsidRDefault="00BA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FCAB" w14:textId="77777777" w:rsidR="00856D5A" w:rsidRDefault="001D2559" w:rsidP="00D932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6D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DFCAC" w14:textId="77777777" w:rsidR="00856D5A" w:rsidRDefault="00856D5A" w:rsidP="00026B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FCAD" w14:textId="77777777" w:rsidR="00856D5A" w:rsidRPr="003F403C" w:rsidRDefault="001D2559" w:rsidP="00B26FB8">
    <w:pPr>
      <w:pStyle w:val="Footer"/>
      <w:framePr w:w="774" w:h="439" w:hRule="exact" w:wrap="around" w:vAnchor="text" w:hAnchor="page" w:x="11135" w:y="570"/>
      <w:jc w:val="center"/>
      <w:rPr>
        <w:rStyle w:val="PageNumber"/>
        <w:rFonts w:asciiTheme="minorHAnsi" w:hAnsiTheme="minorHAnsi" w:cstheme="minorHAnsi"/>
        <w:color w:val="808080" w:themeColor="background1" w:themeShade="80"/>
        <w:sz w:val="20"/>
      </w:rPr>
    </w:pPr>
    <w:r w:rsidRPr="003F403C">
      <w:rPr>
        <w:rStyle w:val="PageNumber"/>
        <w:rFonts w:asciiTheme="minorHAnsi" w:hAnsiTheme="minorHAnsi" w:cstheme="minorHAnsi"/>
        <w:color w:val="808080" w:themeColor="background1" w:themeShade="80"/>
        <w:sz w:val="20"/>
      </w:rPr>
      <w:fldChar w:fldCharType="begin"/>
    </w:r>
    <w:r w:rsidR="00856D5A" w:rsidRPr="003F403C">
      <w:rPr>
        <w:rStyle w:val="PageNumber"/>
        <w:rFonts w:asciiTheme="minorHAnsi" w:hAnsiTheme="minorHAnsi" w:cstheme="minorHAnsi"/>
        <w:color w:val="808080" w:themeColor="background1" w:themeShade="80"/>
        <w:sz w:val="20"/>
      </w:rPr>
      <w:instrText xml:space="preserve">PAGE  </w:instrText>
    </w:r>
    <w:r w:rsidRPr="003F403C">
      <w:rPr>
        <w:rStyle w:val="PageNumber"/>
        <w:rFonts w:asciiTheme="minorHAnsi" w:hAnsiTheme="minorHAnsi" w:cstheme="minorHAnsi"/>
        <w:color w:val="808080" w:themeColor="background1" w:themeShade="80"/>
        <w:sz w:val="20"/>
      </w:rPr>
      <w:fldChar w:fldCharType="separate"/>
    </w:r>
    <w:r w:rsidR="00C219C3">
      <w:rPr>
        <w:rStyle w:val="PageNumber"/>
        <w:rFonts w:asciiTheme="minorHAnsi" w:hAnsiTheme="minorHAnsi" w:cstheme="minorHAnsi"/>
        <w:noProof/>
        <w:color w:val="808080" w:themeColor="background1" w:themeShade="80"/>
        <w:sz w:val="20"/>
      </w:rPr>
      <w:t>5</w:t>
    </w:r>
    <w:r w:rsidRPr="003F403C">
      <w:rPr>
        <w:rStyle w:val="PageNumber"/>
        <w:rFonts w:asciiTheme="minorHAnsi" w:hAnsiTheme="minorHAnsi" w:cstheme="minorHAnsi"/>
        <w:color w:val="808080" w:themeColor="background1" w:themeShade="80"/>
        <w:sz w:val="20"/>
      </w:rPr>
      <w:fldChar w:fldCharType="end"/>
    </w:r>
  </w:p>
  <w:p w14:paraId="36ADFCAE" w14:textId="77777777" w:rsidR="00856D5A" w:rsidRPr="00026BF8" w:rsidRDefault="00AF714D" w:rsidP="00026BF8">
    <w:pPr>
      <w:pStyle w:val="Footer"/>
      <w:ind w:right="360"/>
      <w:rPr>
        <w:b/>
        <w:sz w:val="16"/>
        <w:szCs w:val="16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ADFCB9" wp14:editId="36ADFCBA">
              <wp:simplePos x="0" y="0"/>
              <wp:positionH relativeFrom="column">
                <wp:posOffset>-190500</wp:posOffset>
              </wp:positionH>
              <wp:positionV relativeFrom="paragraph">
                <wp:posOffset>318770</wp:posOffset>
              </wp:positionV>
              <wp:extent cx="5114925" cy="350520"/>
              <wp:effectExtent l="0" t="0" r="0" b="0"/>
              <wp:wrapThrough wrapText="bothSides">
                <wp:wrapPolygon edited="0">
                  <wp:start x="161" y="0"/>
                  <wp:lineTo x="161" y="19957"/>
                  <wp:lineTo x="21318" y="19957"/>
                  <wp:lineTo x="21318" y="0"/>
                  <wp:lineTo x="161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DFCBB" w14:textId="39A1F9A0" w:rsidR="00AF714D" w:rsidRPr="001E3BF9" w:rsidRDefault="002E5653" w:rsidP="00AF714D">
                          <w:pPr>
                            <w:pStyle w:val="Footer"/>
                            <w:spacing w:line="276" w:lineRule="auto"/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©2018</w:t>
                          </w:r>
                          <w:r w:rsidR="00AF714D" w:rsidRPr="001E3BF9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770370" w:rsidRPr="00770370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EFI Global, Inc.</w:t>
                          </w:r>
                        </w:p>
                        <w:p w14:paraId="36ADFCBC" w14:textId="77777777" w:rsidR="00AF714D" w:rsidRPr="002A4947" w:rsidRDefault="00AF714D" w:rsidP="00AF714D">
                          <w:pPr>
                            <w:pStyle w:val="ListParagraph"/>
                            <w:ind w:left="0"/>
                            <w:rPr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DFCB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5pt;margin-top:25.1pt;width:402.75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iP4AEAAKEDAAAOAAAAZHJzL2Uyb0RvYy54bWysU1Fv0zAQfkfiP1h+p0lKCyxqOo1NQ0hj&#10;II39AMexE4vEZ85uk/LrOTtdV9gb4sWy7y7ffd93l83lNPRsr9AbsBUvFjlnykpojG0r/vj99s0H&#10;znwQthE9WFXxg/L8cvv61WZ0pVpCB32jkBGI9eXoKt6F4Mos87JTg/ALcMpSUgMOItAT26xBMRL6&#10;0GfLPH+XjYCNQ5DKe4rezEm+TfhaKxm+au1VYH3FiVtIJ6azjme23YiyReE6I480xD+wGISx1PQE&#10;dSOCYDs0L6AGIxE86LCQMGSgtZEqaSA1Rf6XmodOOJW0kDnenWzy/w9W3u8f3DdkYfoIEw0wifDu&#10;DuQPzyxcd8K26goRxk6JhhoX0bJsdL48fhqt9qWPIPX4BRoastgFSECTxiG6QjoZodMADifT1RSY&#10;pOC6KFYXyzVnknJv1/l6maaSifLpa4c+fFIwsHipONJQE7rY3/kQ2YjyqSQ2s3Br+j4Ntrd/BKgw&#10;RhL7SHimHqZ6ouqooobmQDoQ5j2hvaZLB/iLs5F2pOL+506g4qz/bMmLi2K1ikuVHqv1e2LO8DxT&#10;n2eElQRV8cDZfL0O8yLuHJq2o06z+xauyD9tkrRnVkfetAdJ8XFn46Kdv1PV85+1/Q0AAP//AwBQ&#10;SwMEFAAGAAgAAAAhAJ16xi/eAAAACgEAAA8AAABkcnMvZG93bnJldi54bWxMj8FOwzAQRO9I/IO1&#10;SNxam1LTNsSpEIgriAKVenPjbRIRr6PYbcLfdzmV42qfZt7k69G34oR9bAIZuJsqEEhlcA1VBr4+&#10;XydLEDFZcrYNhAZ+McK6uL7KbebCQB942qRKcAjFzBqoU+oyKWNZo7dxGjok/h1C723is6+k6+3A&#10;4b6VM6UepLcNcUNtO3yusfzZHL2B77fDbjtX79WL190QRiXJr6Qxtzfj0yOIhGO6wPCnz+pQsNM+&#10;HMlF0RqY3CvekgxoNQPBwGKhNYg9k0rPQRa5/D+hOAMAAP//AwBQSwECLQAUAAYACAAAACEAtoM4&#10;kv4AAADhAQAAEwAAAAAAAAAAAAAAAAAAAAAAW0NvbnRlbnRfVHlwZXNdLnhtbFBLAQItABQABgAI&#10;AAAAIQA4/SH/1gAAAJQBAAALAAAAAAAAAAAAAAAAAC8BAABfcmVscy8ucmVsc1BLAQItABQABgAI&#10;AAAAIQA05kiP4AEAAKEDAAAOAAAAAAAAAAAAAAAAAC4CAABkcnMvZTJvRG9jLnhtbFBLAQItABQA&#10;BgAIAAAAIQCdesYv3gAAAAoBAAAPAAAAAAAAAAAAAAAAADoEAABkcnMvZG93bnJldi54bWxQSwUG&#10;AAAAAAQABADzAAAARQUAAAAA&#10;" filled="f" stroked="f">
              <v:textbox>
                <w:txbxContent>
                  <w:p w14:paraId="36ADFCBB" w14:textId="39A1F9A0" w:rsidR="00AF714D" w:rsidRPr="001E3BF9" w:rsidRDefault="002E5653" w:rsidP="00AF714D">
                    <w:pPr>
                      <w:pStyle w:val="Footer"/>
                      <w:spacing w:line="276" w:lineRule="auto"/>
                      <w:rPr>
                        <w:rFonts w:ascii="Calibri" w:hAnsi="Calibri" w:cs="Calibri"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7F7F7F" w:themeColor="text1" w:themeTint="80"/>
                        <w:sz w:val="16"/>
                        <w:szCs w:val="16"/>
                      </w:rPr>
                      <w:t>©2018</w:t>
                    </w:r>
                    <w:r w:rsidR="00AF714D" w:rsidRPr="001E3BF9">
                      <w:rPr>
                        <w:rFonts w:ascii="Calibri" w:hAnsi="Calibri" w:cs="Calibri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770370" w:rsidRPr="00770370">
                      <w:rPr>
                        <w:rFonts w:ascii="Calibri" w:hAnsi="Calibri" w:cs="Calibri"/>
                        <w:color w:val="7F7F7F" w:themeColor="text1" w:themeTint="80"/>
                        <w:sz w:val="16"/>
                        <w:szCs w:val="16"/>
                      </w:rPr>
                      <w:t>EFI Global, Inc.</w:t>
                    </w:r>
                  </w:p>
                  <w:p w14:paraId="36ADFCBC" w14:textId="77777777" w:rsidR="00AF714D" w:rsidRPr="002A4947" w:rsidRDefault="00AF714D" w:rsidP="00AF714D">
                    <w:pPr>
                      <w:pStyle w:val="ListParagraph"/>
                      <w:ind w:left="0"/>
                      <w:rPr>
                        <w:color w:val="7F7F7F" w:themeColor="text1" w:themeTint="80"/>
                        <w:sz w:val="14"/>
                        <w:szCs w:val="1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7975" w14:textId="77777777" w:rsidR="00BA6284" w:rsidRDefault="00BA6284">
      <w:r>
        <w:separator/>
      </w:r>
    </w:p>
  </w:footnote>
  <w:footnote w:type="continuationSeparator" w:id="0">
    <w:p w14:paraId="11D12130" w14:textId="77777777" w:rsidR="00BA6284" w:rsidRDefault="00BA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FCA9" w14:textId="77777777" w:rsidR="00856D5A" w:rsidRDefault="00856D5A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36ADFCAF" wp14:editId="36ADFCB0">
          <wp:simplePos x="0" y="0"/>
          <wp:positionH relativeFrom="column">
            <wp:posOffset>1143000</wp:posOffset>
          </wp:positionH>
          <wp:positionV relativeFrom="paragraph">
            <wp:posOffset>914400</wp:posOffset>
          </wp:positionV>
          <wp:extent cx="5476875" cy="866775"/>
          <wp:effectExtent l="19050" t="0" r="9525" b="0"/>
          <wp:wrapNone/>
          <wp:docPr id="47" name="Picture 47" descr="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eade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inline distT="0" distB="0" distL="0" distR="0" wp14:anchorId="36ADFCB1" wp14:editId="36ADFCB2">
          <wp:extent cx="6599555" cy="1047115"/>
          <wp:effectExtent l="19050" t="0" r="0" b="0"/>
          <wp:docPr id="48" name="Picture 48" descr="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55" cy="1047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CA" w:eastAsia="en-CA"/>
      </w:rPr>
      <w:drawing>
        <wp:inline distT="0" distB="0" distL="0" distR="0" wp14:anchorId="36ADFCB3" wp14:editId="36ADFCB4">
          <wp:extent cx="6599555" cy="1047115"/>
          <wp:effectExtent l="19050" t="0" r="0" b="0"/>
          <wp:docPr id="49" name="Picture 49" descr="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55" cy="1047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CA" w:eastAsia="en-CA"/>
      </w:rPr>
      <w:drawing>
        <wp:inline distT="0" distB="0" distL="0" distR="0" wp14:anchorId="36ADFCB5" wp14:editId="36ADFCB6">
          <wp:extent cx="6599555" cy="1047115"/>
          <wp:effectExtent l="19050" t="0" r="0" b="0"/>
          <wp:docPr id="50" name="Picture 50" descr="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55" cy="1047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FCAA" w14:textId="77777777" w:rsidR="00856D5A" w:rsidRPr="00357C7A" w:rsidRDefault="00AF714D" w:rsidP="00357C7A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6191" behindDoc="1" locked="0" layoutInCell="1" allowOverlap="1" wp14:anchorId="36ADFCB7" wp14:editId="1AA13F4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771909" cy="10057763"/>
          <wp:effectExtent l="0" t="0" r="635" b="127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template_16 ri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909" cy="10057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FA7D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6072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5C64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D878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423A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70B6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622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D66A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A2A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1E4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94856"/>
    <w:multiLevelType w:val="hybridMultilevel"/>
    <w:tmpl w:val="A5240274"/>
    <w:lvl w:ilvl="0" w:tplc="14CE655E">
      <w:start w:val="1"/>
      <w:numFmt w:val="bullet"/>
      <w:lvlText w:val="•"/>
      <w:lvlJc w:val="left"/>
      <w:pPr>
        <w:ind w:left="10080" w:hanging="360"/>
      </w:pPr>
      <w:rPr>
        <w:rFonts w:ascii="Calibri" w:eastAsia="Calibri" w:hAnsi="Calibri" w:hint="default"/>
        <w:color w:val="3760A6"/>
        <w:w w:val="57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1" w15:restartNumberingAfterBreak="0">
    <w:nsid w:val="0E1610AA"/>
    <w:multiLevelType w:val="hybridMultilevel"/>
    <w:tmpl w:val="1ED67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3241000"/>
    <w:multiLevelType w:val="hybridMultilevel"/>
    <w:tmpl w:val="EF74B464"/>
    <w:lvl w:ilvl="0" w:tplc="14CE655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  <w:color w:val="3760A6"/>
        <w:w w:val="57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F1009"/>
    <w:multiLevelType w:val="hybridMultilevel"/>
    <w:tmpl w:val="D534B490"/>
    <w:lvl w:ilvl="0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0379C9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164873EA"/>
    <w:multiLevelType w:val="hybridMultilevel"/>
    <w:tmpl w:val="3FCE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903B50"/>
    <w:multiLevelType w:val="hybridMultilevel"/>
    <w:tmpl w:val="62F6FD9C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1C2C7C60"/>
    <w:multiLevelType w:val="hybridMultilevel"/>
    <w:tmpl w:val="A6D0F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AF4365"/>
    <w:multiLevelType w:val="hybridMultilevel"/>
    <w:tmpl w:val="8E32B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0C3D27"/>
    <w:multiLevelType w:val="hybridMultilevel"/>
    <w:tmpl w:val="E6E0C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8882B2">
      <w:numFmt w:val="bullet"/>
      <w:lvlText w:val="•"/>
      <w:lvlJc w:val="left"/>
      <w:pPr>
        <w:ind w:left="2130" w:hanging="69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270969"/>
    <w:multiLevelType w:val="multilevel"/>
    <w:tmpl w:val="BE7E9644"/>
    <w:styleLink w:val="SCMSANSWERLIST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dstrike w:val="0"/>
        <w:color w:val="000000"/>
        <w:sz w:val="20"/>
        <w:vertAlign w:val="baseline"/>
      </w:rPr>
    </w:lvl>
    <w:lvl w:ilvl="1">
      <w:start w:val="1"/>
      <w:numFmt w:val="bullet"/>
      <w:lvlRestart w:val="0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8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bullet"/>
      <w:lvlText w:val="–"/>
      <w:lvlJc w:val="left"/>
      <w:pPr>
        <w:tabs>
          <w:tab w:val="num" w:pos="3600"/>
        </w:tabs>
        <w:ind w:left="3600" w:hanging="180"/>
      </w:pPr>
      <w:rPr>
        <w:rFonts w:ascii="Times New Roman" w:hAnsi="Times New Roman" w:cs="Times New Roman" w:hint="default"/>
        <w:color w:val="00008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20" w15:restartNumberingAfterBreak="0">
    <w:nsid w:val="42794BFE"/>
    <w:multiLevelType w:val="singleLevel"/>
    <w:tmpl w:val="58A4F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CC34EC"/>
    <w:multiLevelType w:val="hybridMultilevel"/>
    <w:tmpl w:val="129EB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96502"/>
    <w:multiLevelType w:val="hybridMultilevel"/>
    <w:tmpl w:val="6F1A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A4371"/>
    <w:multiLevelType w:val="hybridMultilevel"/>
    <w:tmpl w:val="0C3E21BA"/>
    <w:lvl w:ilvl="0" w:tplc="DD7ED0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68A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B5AD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E4A321E"/>
    <w:multiLevelType w:val="hybridMultilevel"/>
    <w:tmpl w:val="B29E0C7E"/>
    <w:lvl w:ilvl="0" w:tplc="78E68E38">
      <w:start w:val="1"/>
      <w:numFmt w:val="bullet"/>
      <w:pStyle w:val="LBullet1"/>
      <w:lvlText w:val="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3478"/>
        <w:sz w:val="22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C7D43"/>
    <w:multiLevelType w:val="hybridMultilevel"/>
    <w:tmpl w:val="6D72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07AAC"/>
    <w:multiLevelType w:val="hybridMultilevel"/>
    <w:tmpl w:val="E182DCA6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8" w15:restartNumberingAfterBreak="0">
    <w:nsid w:val="6369790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9" w15:restartNumberingAfterBreak="0">
    <w:nsid w:val="65732D0C"/>
    <w:multiLevelType w:val="multilevel"/>
    <w:tmpl w:val="9596435E"/>
    <w:styleLink w:val="SCMSANSWERLIST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dstrike w:val="0"/>
        <w:color w:val="000000"/>
        <w:sz w:val="20"/>
        <w:szCs w:val="20"/>
        <w:vertAlign w:val="baseline"/>
      </w:rPr>
    </w:lvl>
    <w:lvl w:ilvl="1">
      <w:start w:val="1"/>
      <w:numFmt w:val="bullet"/>
      <w:lvlRestart w:val="0"/>
      <w:lvlText w:val="–"/>
      <w:lvlJc w:val="left"/>
      <w:pPr>
        <w:tabs>
          <w:tab w:val="num" w:pos="720"/>
        </w:tabs>
        <w:ind w:left="1800" w:hanging="720"/>
      </w:pPr>
      <w:rPr>
        <w:rFonts w:ascii="Times New Roman" w:hAnsi="Times New Roman" w:cs="Times New Roman" w:hint="default"/>
        <w:i w:val="0"/>
        <w:color w:val="00008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6453BE3"/>
    <w:multiLevelType w:val="hybridMultilevel"/>
    <w:tmpl w:val="54D49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246E19"/>
    <w:multiLevelType w:val="hybridMultilevel"/>
    <w:tmpl w:val="F9EC9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F76C22"/>
    <w:multiLevelType w:val="hybridMultilevel"/>
    <w:tmpl w:val="F0A6C27E"/>
    <w:lvl w:ilvl="0" w:tplc="ECCC10EA">
      <w:start w:val="1"/>
      <w:numFmt w:val="bullet"/>
      <w:pStyle w:val="SCMS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u w:color="C00000"/>
      </w:rPr>
    </w:lvl>
    <w:lvl w:ilvl="1" w:tplc="CE52DB10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8A14CCCE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8708E830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8388978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47C8293E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90E8AD50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6BECCD5A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AC721AEA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33" w15:restartNumberingAfterBreak="0">
    <w:nsid w:val="730E2EF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71068DA"/>
    <w:multiLevelType w:val="hybridMultilevel"/>
    <w:tmpl w:val="6D46903C"/>
    <w:lvl w:ilvl="0" w:tplc="32E4A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379C9"/>
      </w:rPr>
    </w:lvl>
    <w:lvl w:ilvl="1" w:tplc="BCDCBB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60A4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E8D3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0428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D6D1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60AB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288A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2A80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324E4F"/>
    <w:multiLevelType w:val="hybridMultilevel"/>
    <w:tmpl w:val="8790249C"/>
    <w:lvl w:ilvl="0" w:tplc="3884A3D4">
      <w:start w:val="807"/>
      <w:numFmt w:val="bullet"/>
      <w:lvlText w:val=""/>
      <w:lvlJc w:val="left"/>
      <w:pPr>
        <w:ind w:left="1107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6" w15:restartNumberingAfterBreak="0">
    <w:nsid w:val="7FFB0F81"/>
    <w:multiLevelType w:val="hybridMultilevel"/>
    <w:tmpl w:val="D3AE7730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 w16cid:durableId="36898340">
    <w:abstractNumId w:val="9"/>
  </w:num>
  <w:num w:numId="2" w16cid:durableId="617176122">
    <w:abstractNumId w:val="7"/>
  </w:num>
  <w:num w:numId="3" w16cid:durableId="1424450766">
    <w:abstractNumId w:val="6"/>
  </w:num>
  <w:num w:numId="4" w16cid:durableId="1927692310">
    <w:abstractNumId w:val="5"/>
  </w:num>
  <w:num w:numId="5" w16cid:durableId="1200439571">
    <w:abstractNumId w:val="4"/>
  </w:num>
  <w:num w:numId="6" w16cid:durableId="401754598">
    <w:abstractNumId w:val="8"/>
  </w:num>
  <w:num w:numId="7" w16cid:durableId="1892040117">
    <w:abstractNumId w:val="3"/>
  </w:num>
  <w:num w:numId="8" w16cid:durableId="1143308113">
    <w:abstractNumId w:val="2"/>
  </w:num>
  <w:num w:numId="9" w16cid:durableId="1771046344">
    <w:abstractNumId w:val="1"/>
  </w:num>
  <w:num w:numId="10" w16cid:durableId="409038815">
    <w:abstractNumId w:val="0"/>
  </w:num>
  <w:num w:numId="11" w16cid:durableId="1480338782">
    <w:abstractNumId w:val="29"/>
  </w:num>
  <w:num w:numId="12" w16cid:durableId="869344648">
    <w:abstractNumId w:val="19"/>
  </w:num>
  <w:num w:numId="13" w16cid:durableId="1575092559">
    <w:abstractNumId w:val="28"/>
  </w:num>
  <w:num w:numId="14" w16cid:durableId="1429429737">
    <w:abstractNumId w:val="24"/>
  </w:num>
  <w:num w:numId="15" w16cid:durableId="204758650">
    <w:abstractNumId w:val="33"/>
  </w:num>
  <w:num w:numId="16" w16cid:durableId="1446997630">
    <w:abstractNumId w:val="32"/>
  </w:num>
  <w:num w:numId="17" w16cid:durableId="237904149">
    <w:abstractNumId w:val="25"/>
  </w:num>
  <w:num w:numId="18" w16cid:durableId="1521972801">
    <w:abstractNumId w:val="34"/>
  </w:num>
  <w:num w:numId="19" w16cid:durableId="413161045">
    <w:abstractNumId w:val="13"/>
  </w:num>
  <w:num w:numId="20" w16cid:durableId="203644778">
    <w:abstractNumId w:val="15"/>
  </w:num>
  <w:num w:numId="21" w16cid:durableId="221714014">
    <w:abstractNumId w:val="22"/>
  </w:num>
  <w:num w:numId="22" w16cid:durableId="749889471">
    <w:abstractNumId w:val="27"/>
  </w:num>
  <w:num w:numId="23" w16cid:durableId="814373387">
    <w:abstractNumId w:val="26"/>
  </w:num>
  <w:num w:numId="24" w16cid:durableId="2034768410">
    <w:abstractNumId w:val="36"/>
  </w:num>
  <w:num w:numId="25" w16cid:durableId="422259661">
    <w:abstractNumId w:val="32"/>
  </w:num>
  <w:num w:numId="26" w16cid:durableId="133763603">
    <w:abstractNumId w:val="32"/>
  </w:num>
  <w:num w:numId="27" w16cid:durableId="1647395836">
    <w:abstractNumId w:val="32"/>
  </w:num>
  <w:num w:numId="28" w16cid:durableId="1147018683">
    <w:abstractNumId w:val="20"/>
  </w:num>
  <w:num w:numId="29" w16cid:durableId="289095487">
    <w:abstractNumId w:val="23"/>
  </w:num>
  <w:num w:numId="30" w16cid:durableId="1290165671">
    <w:abstractNumId w:val="16"/>
  </w:num>
  <w:num w:numId="31" w16cid:durableId="1378360242">
    <w:abstractNumId w:val="35"/>
  </w:num>
  <w:num w:numId="32" w16cid:durableId="1344211851">
    <w:abstractNumId w:val="10"/>
  </w:num>
  <w:num w:numId="33" w16cid:durableId="608658445">
    <w:abstractNumId w:val="21"/>
  </w:num>
  <w:num w:numId="34" w16cid:durableId="1487434715">
    <w:abstractNumId w:val="11"/>
  </w:num>
  <w:num w:numId="35" w16cid:durableId="1594628113">
    <w:abstractNumId w:val="12"/>
  </w:num>
  <w:num w:numId="36" w16cid:durableId="160707381">
    <w:abstractNumId w:val="10"/>
  </w:num>
  <w:num w:numId="37" w16cid:durableId="910502386">
    <w:abstractNumId w:val="31"/>
  </w:num>
  <w:num w:numId="38" w16cid:durableId="757597398">
    <w:abstractNumId w:val="14"/>
  </w:num>
  <w:num w:numId="39" w16cid:durableId="2015524538">
    <w:abstractNumId w:val="17"/>
  </w:num>
  <w:num w:numId="40" w16cid:durableId="572934545">
    <w:abstractNumId w:val="18"/>
  </w:num>
  <w:num w:numId="41" w16cid:durableId="1123304691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50">
      <o:colormru v:ext="edit" colors="#03c,#e5ecbe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09"/>
    <w:rsid w:val="00000CA0"/>
    <w:rsid w:val="000015AB"/>
    <w:rsid w:val="00002503"/>
    <w:rsid w:val="00002BA4"/>
    <w:rsid w:val="00012B93"/>
    <w:rsid w:val="00013515"/>
    <w:rsid w:val="00013A2B"/>
    <w:rsid w:val="00013F82"/>
    <w:rsid w:val="00017FCB"/>
    <w:rsid w:val="00020069"/>
    <w:rsid w:val="00021426"/>
    <w:rsid w:val="0002156C"/>
    <w:rsid w:val="00026545"/>
    <w:rsid w:val="00026BF8"/>
    <w:rsid w:val="00033EAA"/>
    <w:rsid w:val="00036094"/>
    <w:rsid w:val="00041EFD"/>
    <w:rsid w:val="000457FF"/>
    <w:rsid w:val="00046A6F"/>
    <w:rsid w:val="00052954"/>
    <w:rsid w:val="00053D5E"/>
    <w:rsid w:val="000565AA"/>
    <w:rsid w:val="0006142D"/>
    <w:rsid w:val="000617D4"/>
    <w:rsid w:val="00072513"/>
    <w:rsid w:val="00072A97"/>
    <w:rsid w:val="00072C22"/>
    <w:rsid w:val="00077146"/>
    <w:rsid w:val="00080CAA"/>
    <w:rsid w:val="00083144"/>
    <w:rsid w:val="00087532"/>
    <w:rsid w:val="000875B3"/>
    <w:rsid w:val="00095DCB"/>
    <w:rsid w:val="00096058"/>
    <w:rsid w:val="000963F4"/>
    <w:rsid w:val="000977ED"/>
    <w:rsid w:val="000A21CB"/>
    <w:rsid w:val="000A234D"/>
    <w:rsid w:val="000A3D8A"/>
    <w:rsid w:val="000A4791"/>
    <w:rsid w:val="000B4C41"/>
    <w:rsid w:val="000B4C4A"/>
    <w:rsid w:val="000B78C8"/>
    <w:rsid w:val="000C13A5"/>
    <w:rsid w:val="000C1B14"/>
    <w:rsid w:val="000C24D9"/>
    <w:rsid w:val="000C250F"/>
    <w:rsid w:val="000C44CD"/>
    <w:rsid w:val="000C50EC"/>
    <w:rsid w:val="000D2C36"/>
    <w:rsid w:val="000D3FFF"/>
    <w:rsid w:val="000D7EF2"/>
    <w:rsid w:val="000E19B9"/>
    <w:rsid w:val="000E5046"/>
    <w:rsid w:val="000E64ED"/>
    <w:rsid w:val="000E788D"/>
    <w:rsid w:val="000F1049"/>
    <w:rsid w:val="000F2D21"/>
    <w:rsid w:val="000F4364"/>
    <w:rsid w:val="000F78BE"/>
    <w:rsid w:val="00102640"/>
    <w:rsid w:val="00106191"/>
    <w:rsid w:val="00114008"/>
    <w:rsid w:val="00116AD8"/>
    <w:rsid w:val="00120BF8"/>
    <w:rsid w:val="001249DC"/>
    <w:rsid w:val="00130195"/>
    <w:rsid w:val="001331C9"/>
    <w:rsid w:val="001342E1"/>
    <w:rsid w:val="00140EDE"/>
    <w:rsid w:val="00141873"/>
    <w:rsid w:val="00143282"/>
    <w:rsid w:val="00150CEF"/>
    <w:rsid w:val="00160BF3"/>
    <w:rsid w:val="001611C3"/>
    <w:rsid w:val="00162AD5"/>
    <w:rsid w:val="00164FDB"/>
    <w:rsid w:val="0016539A"/>
    <w:rsid w:val="001765B0"/>
    <w:rsid w:val="0018260D"/>
    <w:rsid w:val="00182806"/>
    <w:rsid w:val="001839E2"/>
    <w:rsid w:val="00191A1C"/>
    <w:rsid w:val="001A03CA"/>
    <w:rsid w:val="001A0EE4"/>
    <w:rsid w:val="001A1047"/>
    <w:rsid w:val="001A3CAB"/>
    <w:rsid w:val="001A644F"/>
    <w:rsid w:val="001B34D5"/>
    <w:rsid w:val="001B4379"/>
    <w:rsid w:val="001C3978"/>
    <w:rsid w:val="001C47FC"/>
    <w:rsid w:val="001C580A"/>
    <w:rsid w:val="001C632D"/>
    <w:rsid w:val="001C6797"/>
    <w:rsid w:val="001D01F1"/>
    <w:rsid w:val="001D2559"/>
    <w:rsid w:val="001D430A"/>
    <w:rsid w:val="001E061C"/>
    <w:rsid w:val="001F0F58"/>
    <w:rsid w:val="001F10BF"/>
    <w:rsid w:val="001F1527"/>
    <w:rsid w:val="001F19EB"/>
    <w:rsid w:val="001F39D3"/>
    <w:rsid w:val="001F4A7C"/>
    <w:rsid w:val="001F7680"/>
    <w:rsid w:val="002056ED"/>
    <w:rsid w:val="0020638B"/>
    <w:rsid w:val="00206580"/>
    <w:rsid w:val="00207A4A"/>
    <w:rsid w:val="002140C5"/>
    <w:rsid w:val="00215FA3"/>
    <w:rsid w:val="002164D0"/>
    <w:rsid w:val="002236F9"/>
    <w:rsid w:val="0022470E"/>
    <w:rsid w:val="00225011"/>
    <w:rsid w:val="002326E8"/>
    <w:rsid w:val="0024352D"/>
    <w:rsid w:val="00246D91"/>
    <w:rsid w:val="002516AC"/>
    <w:rsid w:val="00254F8B"/>
    <w:rsid w:val="0026539C"/>
    <w:rsid w:val="0026798D"/>
    <w:rsid w:val="00267E50"/>
    <w:rsid w:val="00270F92"/>
    <w:rsid w:val="002760F9"/>
    <w:rsid w:val="00276C41"/>
    <w:rsid w:val="00277D23"/>
    <w:rsid w:val="002829D2"/>
    <w:rsid w:val="0028321E"/>
    <w:rsid w:val="002847AE"/>
    <w:rsid w:val="00286ED1"/>
    <w:rsid w:val="00291B3B"/>
    <w:rsid w:val="00295D88"/>
    <w:rsid w:val="00297020"/>
    <w:rsid w:val="00297731"/>
    <w:rsid w:val="00297C42"/>
    <w:rsid w:val="002A0763"/>
    <w:rsid w:val="002A4092"/>
    <w:rsid w:val="002A415D"/>
    <w:rsid w:val="002A5B03"/>
    <w:rsid w:val="002A6220"/>
    <w:rsid w:val="002B0E8F"/>
    <w:rsid w:val="002B3B52"/>
    <w:rsid w:val="002B5E32"/>
    <w:rsid w:val="002C16B7"/>
    <w:rsid w:val="002C435F"/>
    <w:rsid w:val="002C5088"/>
    <w:rsid w:val="002D1D81"/>
    <w:rsid w:val="002D664C"/>
    <w:rsid w:val="002D7A92"/>
    <w:rsid w:val="002E0274"/>
    <w:rsid w:val="002E251C"/>
    <w:rsid w:val="002E5653"/>
    <w:rsid w:val="002F0722"/>
    <w:rsid w:val="002F332F"/>
    <w:rsid w:val="002F3663"/>
    <w:rsid w:val="002F41EF"/>
    <w:rsid w:val="002F7FD8"/>
    <w:rsid w:val="00304042"/>
    <w:rsid w:val="00304EC1"/>
    <w:rsid w:val="0030734F"/>
    <w:rsid w:val="00310161"/>
    <w:rsid w:val="00312D9F"/>
    <w:rsid w:val="00313B69"/>
    <w:rsid w:val="003141B9"/>
    <w:rsid w:val="00314AC1"/>
    <w:rsid w:val="00314D69"/>
    <w:rsid w:val="003171AD"/>
    <w:rsid w:val="00321D0D"/>
    <w:rsid w:val="00327F45"/>
    <w:rsid w:val="0033110B"/>
    <w:rsid w:val="003317E2"/>
    <w:rsid w:val="00331803"/>
    <w:rsid w:val="00333130"/>
    <w:rsid w:val="003352A3"/>
    <w:rsid w:val="00336DCB"/>
    <w:rsid w:val="003423EF"/>
    <w:rsid w:val="00346F4C"/>
    <w:rsid w:val="00347E3B"/>
    <w:rsid w:val="00350784"/>
    <w:rsid w:val="003532C8"/>
    <w:rsid w:val="00357C7A"/>
    <w:rsid w:val="00357C8C"/>
    <w:rsid w:val="00363CA6"/>
    <w:rsid w:val="00366B01"/>
    <w:rsid w:val="0037112F"/>
    <w:rsid w:val="003719B4"/>
    <w:rsid w:val="00371C80"/>
    <w:rsid w:val="00373765"/>
    <w:rsid w:val="00374CE3"/>
    <w:rsid w:val="00381D68"/>
    <w:rsid w:val="00395602"/>
    <w:rsid w:val="0039672C"/>
    <w:rsid w:val="003A3F57"/>
    <w:rsid w:val="003A7C75"/>
    <w:rsid w:val="003B4496"/>
    <w:rsid w:val="003C026F"/>
    <w:rsid w:val="003C63D6"/>
    <w:rsid w:val="003D060E"/>
    <w:rsid w:val="003D2479"/>
    <w:rsid w:val="003D398F"/>
    <w:rsid w:val="003D7DE7"/>
    <w:rsid w:val="003F403C"/>
    <w:rsid w:val="003F6AC5"/>
    <w:rsid w:val="00401BCD"/>
    <w:rsid w:val="00403FBD"/>
    <w:rsid w:val="00404D0D"/>
    <w:rsid w:val="00407292"/>
    <w:rsid w:val="004101A1"/>
    <w:rsid w:val="00410C99"/>
    <w:rsid w:val="004136BA"/>
    <w:rsid w:val="0041388B"/>
    <w:rsid w:val="004171BC"/>
    <w:rsid w:val="004172F8"/>
    <w:rsid w:val="004217DF"/>
    <w:rsid w:val="00426BC3"/>
    <w:rsid w:val="004319F0"/>
    <w:rsid w:val="004367F8"/>
    <w:rsid w:val="004433AE"/>
    <w:rsid w:val="00446C41"/>
    <w:rsid w:val="004471BD"/>
    <w:rsid w:val="00452FB2"/>
    <w:rsid w:val="004544AE"/>
    <w:rsid w:val="00455877"/>
    <w:rsid w:val="004573CC"/>
    <w:rsid w:val="0046043E"/>
    <w:rsid w:val="00460541"/>
    <w:rsid w:val="00460D10"/>
    <w:rsid w:val="004637A9"/>
    <w:rsid w:val="00463CC2"/>
    <w:rsid w:val="0046582A"/>
    <w:rsid w:val="00470AF8"/>
    <w:rsid w:val="00471A0B"/>
    <w:rsid w:val="00471B2E"/>
    <w:rsid w:val="00472DB7"/>
    <w:rsid w:val="0047745F"/>
    <w:rsid w:val="00482733"/>
    <w:rsid w:val="00484192"/>
    <w:rsid w:val="00486AAD"/>
    <w:rsid w:val="00495519"/>
    <w:rsid w:val="00496214"/>
    <w:rsid w:val="004968A9"/>
    <w:rsid w:val="0049712E"/>
    <w:rsid w:val="004A35D3"/>
    <w:rsid w:val="004A55DB"/>
    <w:rsid w:val="004B0632"/>
    <w:rsid w:val="004B1319"/>
    <w:rsid w:val="004B4205"/>
    <w:rsid w:val="004B42CB"/>
    <w:rsid w:val="004B4E5C"/>
    <w:rsid w:val="004B5866"/>
    <w:rsid w:val="004C0BD8"/>
    <w:rsid w:val="004C4E72"/>
    <w:rsid w:val="004C5A86"/>
    <w:rsid w:val="004C7697"/>
    <w:rsid w:val="004D24DD"/>
    <w:rsid w:val="004E19E8"/>
    <w:rsid w:val="004E1A92"/>
    <w:rsid w:val="004E47CC"/>
    <w:rsid w:val="004F6481"/>
    <w:rsid w:val="004F6E93"/>
    <w:rsid w:val="005011C0"/>
    <w:rsid w:val="00507129"/>
    <w:rsid w:val="00507605"/>
    <w:rsid w:val="005144E0"/>
    <w:rsid w:val="0051787F"/>
    <w:rsid w:val="00520A9A"/>
    <w:rsid w:val="0052151E"/>
    <w:rsid w:val="005248C9"/>
    <w:rsid w:val="00526B0D"/>
    <w:rsid w:val="00527620"/>
    <w:rsid w:val="005318F9"/>
    <w:rsid w:val="005347E1"/>
    <w:rsid w:val="00534DA8"/>
    <w:rsid w:val="005366C0"/>
    <w:rsid w:val="00537F13"/>
    <w:rsid w:val="005456B4"/>
    <w:rsid w:val="0054654A"/>
    <w:rsid w:val="00552524"/>
    <w:rsid w:val="0055405A"/>
    <w:rsid w:val="00554DFB"/>
    <w:rsid w:val="00554FB6"/>
    <w:rsid w:val="00555660"/>
    <w:rsid w:val="005628E6"/>
    <w:rsid w:val="00564B20"/>
    <w:rsid w:val="00565D76"/>
    <w:rsid w:val="00570509"/>
    <w:rsid w:val="00571372"/>
    <w:rsid w:val="005760DE"/>
    <w:rsid w:val="00576737"/>
    <w:rsid w:val="00577083"/>
    <w:rsid w:val="00580BC9"/>
    <w:rsid w:val="00587B87"/>
    <w:rsid w:val="00591964"/>
    <w:rsid w:val="00593980"/>
    <w:rsid w:val="005953A0"/>
    <w:rsid w:val="00595FF1"/>
    <w:rsid w:val="005A0A91"/>
    <w:rsid w:val="005A4408"/>
    <w:rsid w:val="005A5C73"/>
    <w:rsid w:val="005B094B"/>
    <w:rsid w:val="005B16B4"/>
    <w:rsid w:val="005B2B5F"/>
    <w:rsid w:val="005B3837"/>
    <w:rsid w:val="005B569E"/>
    <w:rsid w:val="005B69C3"/>
    <w:rsid w:val="005B6A60"/>
    <w:rsid w:val="005C77C5"/>
    <w:rsid w:val="005D5DE9"/>
    <w:rsid w:val="005D5E17"/>
    <w:rsid w:val="005D7C33"/>
    <w:rsid w:val="005E122B"/>
    <w:rsid w:val="005E76D7"/>
    <w:rsid w:val="005E7977"/>
    <w:rsid w:val="005F0F50"/>
    <w:rsid w:val="005F2EA7"/>
    <w:rsid w:val="005F4DE7"/>
    <w:rsid w:val="005F6599"/>
    <w:rsid w:val="00601DE1"/>
    <w:rsid w:val="00605CE8"/>
    <w:rsid w:val="0060765A"/>
    <w:rsid w:val="0061043E"/>
    <w:rsid w:val="006106B4"/>
    <w:rsid w:val="00613B1E"/>
    <w:rsid w:val="00614324"/>
    <w:rsid w:val="006159E9"/>
    <w:rsid w:val="0061629E"/>
    <w:rsid w:val="006241E0"/>
    <w:rsid w:val="00630818"/>
    <w:rsid w:val="006461E6"/>
    <w:rsid w:val="006475F6"/>
    <w:rsid w:val="0065047C"/>
    <w:rsid w:val="006511B9"/>
    <w:rsid w:val="00656262"/>
    <w:rsid w:val="00657DB3"/>
    <w:rsid w:val="00664E9D"/>
    <w:rsid w:val="00672689"/>
    <w:rsid w:val="0067276D"/>
    <w:rsid w:val="00672C87"/>
    <w:rsid w:val="00673C34"/>
    <w:rsid w:val="00676AC2"/>
    <w:rsid w:val="0068008D"/>
    <w:rsid w:val="0069105A"/>
    <w:rsid w:val="00692271"/>
    <w:rsid w:val="006B270E"/>
    <w:rsid w:val="006B279C"/>
    <w:rsid w:val="006B3ADB"/>
    <w:rsid w:val="006C228A"/>
    <w:rsid w:val="006C24BE"/>
    <w:rsid w:val="006C2724"/>
    <w:rsid w:val="006C4C6D"/>
    <w:rsid w:val="006C5214"/>
    <w:rsid w:val="006C560F"/>
    <w:rsid w:val="006D17C6"/>
    <w:rsid w:val="006D25F1"/>
    <w:rsid w:val="006E182D"/>
    <w:rsid w:val="006E3907"/>
    <w:rsid w:val="006E3EF5"/>
    <w:rsid w:val="006E4A0B"/>
    <w:rsid w:val="006E4A49"/>
    <w:rsid w:val="006E6BEC"/>
    <w:rsid w:val="006F2E96"/>
    <w:rsid w:val="006F54AA"/>
    <w:rsid w:val="006F5DD3"/>
    <w:rsid w:val="006F7923"/>
    <w:rsid w:val="00702AAE"/>
    <w:rsid w:val="0070655B"/>
    <w:rsid w:val="00710277"/>
    <w:rsid w:val="0071059F"/>
    <w:rsid w:val="007154B3"/>
    <w:rsid w:val="007158A3"/>
    <w:rsid w:val="00720BFF"/>
    <w:rsid w:val="00724085"/>
    <w:rsid w:val="00724556"/>
    <w:rsid w:val="0072726B"/>
    <w:rsid w:val="007330A1"/>
    <w:rsid w:val="00740B83"/>
    <w:rsid w:val="00740D73"/>
    <w:rsid w:val="00743EDA"/>
    <w:rsid w:val="00750932"/>
    <w:rsid w:val="00751385"/>
    <w:rsid w:val="0075371A"/>
    <w:rsid w:val="007561C8"/>
    <w:rsid w:val="00761357"/>
    <w:rsid w:val="00765E86"/>
    <w:rsid w:val="00766596"/>
    <w:rsid w:val="00770370"/>
    <w:rsid w:val="00773F84"/>
    <w:rsid w:val="00776F05"/>
    <w:rsid w:val="00777F51"/>
    <w:rsid w:val="007808C2"/>
    <w:rsid w:val="00781735"/>
    <w:rsid w:val="00785C5E"/>
    <w:rsid w:val="00792106"/>
    <w:rsid w:val="00796FF7"/>
    <w:rsid w:val="00797958"/>
    <w:rsid w:val="007A3A83"/>
    <w:rsid w:val="007B1CBB"/>
    <w:rsid w:val="007B309D"/>
    <w:rsid w:val="007B605A"/>
    <w:rsid w:val="007B78CA"/>
    <w:rsid w:val="007C17D8"/>
    <w:rsid w:val="007C20B6"/>
    <w:rsid w:val="007C51E4"/>
    <w:rsid w:val="007D0A4C"/>
    <w:rsid w:val="007D2662"/>
    <w:rsid w:val="007E2039"/>
    <w:rsid w:val="007E331A"/>
    <w:rsid w:val="007E6F60"/>
    <w:rsid w:val="007F1258"/>
    <w:rsid w:val="007F3056"/>
    <w:rsid w:val="007F697B"/>
    <w:rsid w:val="007F7E98"/>
    <w:rsid w:val="00802024"/>
    <w:rsid w:val="008025B9"/>
    <w:rsid w:val="0080486B"/>
    <w:rsid w:val="008061BF"/>
    <w:rsid w:val="00811115"/>
    <w:rsid w:val="00812429"/>
    <w:rsid w:val="008205E6"/>
    <w:rsid w:val="00821221"/>
    <w:rsid w:val="00823DA2"/>
    <w:rsid w:val="00823F84"/>
    <w:rsid w:val="00824B9B"/>
    <w:rsid w:val="00830BC3"/>
    <w:rsid w:val="00835226"/>
    <w:rsid w:val="0084099C"/>
    <w:rsid w:val="00841A5D"/>
    <w:rsid w:val="00841B44"/>
    <w:rsid w:val="00842BD4"/>
    <w:rsid w:val="00842E09"/>
    <w:rsid w:val="00844248"/>
    <w:rsid w:val="0084797B"/>
    <w:rsid w:val="008536CB"/>
    <w:rsid w:val="00856D5A"/>
    <w:rsid w:val="008609EF"/>
    <w:rsid w:val="008614E9"/>
    <w:rsid w:val="008641B3"/>
    <w:rsid w:val="00866BF3"/>
    <w:rsid w:val="008702C2"/>
    <w:rsid w:val="00873AB0"/>
    <w:rsid w:val="00874F59"/>
    <w:rsid w:val="0088087D"/>
    <w:rsid w:val="00881DFF"/>
    <w:rsid w:val="00884190"/>
    <w:rsid w:val="0088492C"/>
    <w:rsid w:val="0089143E"/>
    <w:rsid w:val="008A5C9B"/>
    <w:rsid w:val="008A687C"/>
    <w:rsid w:val="008B1361"/>
    <w:rsid w:val="008B13F2"/>
    <w:rsid w:val="008B4324"/>
    <w:rsid w:val="008B6D41"/>
    <w:rsid w:val="008B73E6"/>
    <w:rsid w:val="008C434D"/>
    <w:rsid w:val="008C5A2E"/>
    <w:rsid w:val="008C62AF"/>
    <w:rsid w:val="008D2835"/>
    <w:rsid w:val="008D4729"/>
    <w:rsid w:val="008D6DF7"/>
    <w:rsid w:val="008D7963"/>
    <w:rsid w:val="008D7B61"/>
    <w:rsid w:val="008E6F44"/>
    <w:rsid w:val="008F3509"/>
    <w:rsid w:val="008F55C8"/>
    <w:rsid w:val="009018AB"/>
    <w:rsid w:val="00902BBE"/>
    <w:rsid w:val="00904F07"/>
    <w:rsid w:val="0090719F"/>
    <w:rsid w:val="00910B9F"/>
    <w:rsid w:val="00915E85"/>
    <w:rsid w:val="0091784B"/>
    <w:rsid w:val="009346EE"/>
    <w:rsid w:val="00943E20"/>
    <w:rsid w:val="00945D52"/>
    <w:rsid w:val="00946E52"/>
    <w:rsid w:val="00950F02"/>
    <w:rsid w:val="009550B0"/>
    <w:rsid w:val="00956738"/>
    <w:rsid w:val="009571E7"/>
    <w:rsid w:val="00957FB9"/>
    <w:rsid w:val="00962F6A"/>
    <w:rsid w:val="00963E05"/>
    <w:rsid w:val="00967EFF"/>
    <w:rsid w:val="00970011"/>
    <w:rsid w:val="00973577"/>
    <w:rsid w:val="00991B05"/>
    <w:rsid w:val="00995B3D"/>
    <w:rsid w:val="009961D1"/>
    <w:rsid w:val="009A162B"/>
    <w:rsid w:val="009A3C39"/>
    <w:rsid w:val="009A6552"/>
    <w:rsid w:val="009B2123"/>
    <w:rsid w:val="009B21D5"/>
    <w:rsid w:val="009B3B59"/>
    <w:rsid w:val="009B7BC8"/>
    <w:rsid w:val="009C067D"/>
    <w:rsid w:val="009C43F8"/>
    <w:rsid w:val="009C48B6"/>
    <w:rsid w:val="009C5276"/>
    <w:rsid w:val="009C6C44"/>
    <w:rsid w:val="009D13E9"/>
    <w:rsid w:val="009D144A"/>
    <w:rsid w:val="009D57B8"/>
    <w:rsid w:val="009D7679"/>
    <w:rsid w:val="009D7E45"/>
    <w:rsid w:val="009E1748"/>
    <w:rsid w:val="009E25ED"/>
    <w:rsid w:val="009E3750"/>
    <w:rsid w:val="009E5003"/>
    <w:rsid w:val="009F0719"/>
    <w:rsid w:val="009F3A29"/>
    <w:rsid w:val="009F3B64"/>
    <w:rsid w:val="009F4578"/>
    <w:rsid w:val="00A00397"/>
    <w:rsid w:val="00A010DE"/>
    <w:rsid w:val="00A03B27"/>
    <w:rsid w:val="00A04C2C"/>
    <w:rsid w:val="00A11869"/>
    <w:rsid w:val="00A17D15"/>
    <w:rsid w:val="00A20964"/>
    <w:rsid w:val="00A214CD"/>
    <w:rsid w:val="00A21F34"/>
    <w:rsid w:val="00A229CE"/>
    <w:rsid w:val="00A23AA7"/>
    <w:rsid w:val="00A30242"/>
    <w:rsid w:val="00A304E8"/>
    <w:rsid w:val="00A333BF"/>
    <w:rsid w:val="00A33CE5"/>
    <w:rsid w:val="00A3455D"/>
    <w:rsid w:val="00A37841"/>
    <w:rsid w:val="00A43720"/>
    <w:rsid w:val="00A55D77"/>
    <w:rsid w:val="00A6149A"/>
    <w:rsid w:val="00A6406C"/>
    <w:rsid w:val="00A64BD4"/>
    <w:rsid w:val="00A745C6"/>
    <w:rsid w:val="00A755DB"/>
    <w:rsid w:val="00A76212"/>
    <w:rsid w:val="00A77117"/>
    <w:rsid w:val="00A86D69"/>
    <w:rsid w:val="00A8713E"/>
    <w:rsid w:val="00A87EA6"/>
    <w:rsid w:val="00A91AEA"/>
    <w:rsid w:val="00A97AF5"/>
    <w:rsid w:val="00AA004D"/>
    <w:rsid w:val="00AA2767"/>
    <w:rsid w:val="00AA3BAA"/>
    <w:rsid w:val="00AA404A"/>
    <w:rsid w:val="00AA49CB"/>
    <w:rsid w:val="00AA4C2D"/>
    <w:rsid w:val="00AA777F"/>
    <w:rsid w:val="00AA7810"/>
    <w:rsid w:val="00AB103E"/>
    <w:rsid w:val="00AB178A"/>
    <w:rsid w:val="00AB208D"/>
    <w:rsid w:val="00AB3BE6"/>
    <w:rsid w:val="00AC0D60"/>
    <w:rsid w:val="00AC4A26"/>
    <w:rsid w:val="00AC4CB7"/>
    <w:rsid w:val="00AC7D3F"/>
    <w:rsid w:val="00AC7EE6"/>
    <w:rsid w:val="00AD0D17"/>
    <w:rsid w:val="00AD4448"/>
    <w:rsid w:val="00AD4E88"/>
    <w:rsid w:val="00AE1AE3"/>
    <w:rsid w:val="00AE1F4C"/>
    <w:rsid w:val="00AE3E84"/>
    <w:rsid w:val="00AE5ACF"/>
    <w:rsid w:val="00AE7DA5"/>
    <w:rsid w:val="00AF0E8F"/>
    <w:rsid w:val="00AF3E6C"/>
    <w:rsid w:val="00AF61ED"/>
    <w:rsid w:val="00AF6A3B"/>
    <w:rsid w:val="00AF714D"/>
    <w:rsid w:val="00AF72A5"/>
    <w:rsid w:val="00B01438"/>
    <w:rsid w:val="00B0225A"/>
    <w:rsid w:val="00B0238D"/>
    <w:rsid w:val="00B04E9F"/>
    <w:rsid w:val="00B05A11"/>
    <w:rsid w:val="00B1049F"/>
    <w:rsid w:val="00B17848"/>
    <w:rsid w:val="00B215CA"/>
    <w:rsid w:val="00B2442E"/>
    <w:rsid w:val="00B254EC"/>
    <w:rsid w:val="00B26F4B"/>
    <w:rsid w:val="00B26FB8"/>
    <w:rsid w:val="00B3384B"/>
    <w:rsid w:val="00B354A0"/>
    <w:rsid w:val="00B359F7"/>
    <w:rsid w:val="00B46F95"/>
    <w:rsid w:val="00B472A4"/>
    <w:rsid w:val="00B477B9"/>
    <w:rsid w:val="00B50995"/>
    <w:rsid w:val="00B51DFE"/>
    <w:rsid w:val="00B526F0"/>
    <w:rsid w:val="00B52F23"/>
    <w:rsid w:val="00B536F3"/>
    <w:rsid w:val="00B53D9B"/>
    <w:rsid w:val="00B61556"/>
    <w:rsid w:val="00B66B13"/>
    <w:rsid w:val="00B74A8A"/>
    <w:rsid w:val="00B75A47"/>
    <w:rsid w:val="00B75EE2"/>
    <w:rsid w:val="00B7769B"/>
    <w:rsid w:val="00B826E9"/>
    <w:rsid w:val="00B869A5"/>
    <w:rsid w:val="00B90090"/>
    <w:rsid w:val="00B903B3"/>
    <w:rsid w:val="00B9729A"/>
    <w:rsid w:val="00BA1C52"/>
    <w:rsid w:val="00BA3521"/>
    <w:rsid w:val="00BA6284"/>
    <w:rsid w:val="00BB2687"/>
    <w:rsid w:val="00BB4DCA"/>
    <w:rsid w:val="00BB5725"/>
    <w:rsid w:val="00BC3AAE"/>
    <w:rsid w:val="00BC3D37"/>
    <w:rsid w:val="00BC40DE"/>
    <w:rsid w:val="00BC5355"/>
    <w:rsid w:val="00BC6B1C"/>
    <w:rsid w:val="00BD020D"/>
    <w:rsid w:val="00BD04B0"/>
    <w:rsid w:val="00BD5DF8"/>
    <w:rsid w:val="00BD6A35"/>
    <w:rsid w:val="00BF1544"/>
    <w:rsid w:val="00BF37C9"/>
    <w:rsid w:val="00BF473C"/>
    <w:rsid w:val="00BF5498"/>
    <w:rsid w:val="00BF60DB"/>
    <w:rsid w:val="00BF67C5"/>
    <w:rsid w:val="00C04F14"/>
    <w:rsid w:val="00C07FE9"/>
    <w:rsid w:val="00C11260"/>
    <w:rsid w:val="00C17F48"/>
    <w:rsid w:val="00C219C3"/>
    <w:rsid w:val="00C22B5D"/>
    <w:rsid w:val="00C257B7"/>
    <w:rsid w:val="00C25E0F"/>
    <w:rsid w:val="00C36D82"/>
    <w:rsid w:val="00C37AD7"/>
    <w:rsid w:val="00C42065"/>
    <w:rsid w:val="00C4543F"/>
    <w:rsid w:val="00C46213"/>
    <w:rsid w:val="00C6413B"/>
    <w:rsid w:val="00C66363"/>
    <w:rsid w:val="00C7054F"/>
    <w:rsid w:val="00C70914"/>
    <w:rsid w:val="00C70AB8"/>
    <w:rsid w:val="00C7257F"/>
    <w:rsid w:val="00C74EC0"/>
    <w:rsid w:val="00C75F59"/>
    <w:rsid w:val="00C76416"/>
    <w:rsid w:val="00C7746A"/>
    <w:rsid w:val="00C80124"/>
    <w:rsid w:val="00C80735"/>
    <w:rsid w:val="00C8193E"/>
    <w:rsid w:val="00C83451"/>
    <w:rsid w:val="00C90E7C"/>
    <w:rsid w:val="00C927F7"/>
    <w:rsid w:val="00C92AA2"/>
    <w:rsid w:val="00C92BD6"/>
    <w:rsid w:val="00C94418"/>
    <w:rsid w:val="00C95C92"/>
    <w:rsid w:val="00C95FCB"/>
    <w:rsid w:val="00C96B86"/>
    <w:rsid w:val="00CA0951"/>
    <w:rsid w:val="00CA2FCA"/>
    <w:rsid w:val="00CA3F71"/>
    <w:rsid w:val="00CB12C4"/>
    <w:rsid w:val="00CC075C"/>
    <w:rsid w:val="00CC263C"/>
    <w:rsid w:val="00CC5958"/>
    <w:rsid w:val="00CC750B"/>
    <w:rsid w:val="00CC7EB5"/>
    <w:rsid w:val="00CD2558"/>
    <w:rsid w:val="00CD26E2"/>
    <w:rsid w:val="00CD3CFB"/>
    <w:rsid w:val="00CD7180"/>
    <w:rsid w:val="00CE0D3C"/>
    <w:rsid w:val="00CE207B"/>
    <w:rsid w:val="00CF6432"/>
    <w:rsid w:val="00CF6E70"/>
    <w:rsid w:val="00D03C10"/>
    <w:rsid w:val="00D0427B"/>
    <w:rsid w:val="00D05870"/>
    <w:rsid w:val="00D05A8E"/>
    <w:rsid w:val="00D07A84"/>
    <w:rsid w:val="00D11F9A"/>
    <w:rsid w:val="00D1318C"/>
    <w:rsid w:val="00D13AA4"/>
    <w:rsid w:val="00D215E3"/>
    <w:rsid w:val="00D243B7"/>
    <w:rsid w:val="00D256DD"/>
    <w:rsid w:val="00D256EE"/>
    <w:rsid w:val="00D267AB"/>
    <w:rsid w:val="00D27DCF"/>
    <w:rsid w:val="00D3097A"/>
    <w:rsid w:val="00D3287D"/>
    <w:rsid w:val="00D3634F"/>
    <w:rsid w:val="00D37875"/>
    <w:rsid w:val="00D40B7B"/>
    <w:rsid w:val="00D5456F"/>
    <w:rsid w:val="00D54739"/>
    <w:rsid w:val="00D60B84"/>
    <w:rsid w:val="00D618A5"/>
    <w:rsid w:val="00D67614"/>
    <w:rsid w:val="00D67DCD"/>
    <w:rsid w:val="00D8133A"/>
    <w:rsid w:val="00D81D3A"/>
    <w:rsid w:val="00D82079"/>
    <w:rsid w:val="00D900A3"/>
    <w:rsid w:val="00D90C27"/>
    <w:rsid w:val="00D91CF7"/>
    <w:rsid w:val="00D9320B"/>
    <w:rsid w:val="00D940E1"/>
    <w:rsid w:val="00D96B02"/>
    <w:rsid w:val="00DA0283"/>
    <w:rsid w:val="00DA4425"/>
    <w:rsid w:val="00DA6C24"/>
    <w:rsid w:val="00DC0D6B"/>
    <w:rsid w:val="00DC382C"/>
    <w:rsid w:val="00DC6759"/>
    <w:rsid w:val="00DD09BA"/>
    <w:rsid w:val="00DD7452"/>
    <w:rsid w:val="00DE2704"/>
    <w:rsid w:val="00DF093E"/>
    <w:rsid w:val="00DF2BD3"/>
    <w:rsid w:val="00DF2C57"/>
    <w:rsid w:val="00DF5A5F"/>
    <w:rsid w:val="00E00EF0"/>
    <w:rsid w:val="00E0144F"/>
    <w:rsid w:val="00E02231"/>
    <w:rsid w:val="00E03224"/>
    <w:rsid w:val="00E0417B"/>
    <w:rsid w:val="00E0424F"/>
    <w:rsid w:val="00E05AC8"/>
    <w:rsid w:val="00E061F3"/>
    <w:rsid w:val="00E06E06"/>
    <w:rsid w:val="00E11C3D"/>
    <w:rsid w:val="00E1621C"/>
    <w:rsid w:val="00E177B1"/>
    <w:rsid w:val="00E17D9F"/>
    <w:rsid w:val="00E210D4"/>
    <w:rsid w:val="00E21D41"/>
    <w:rsid w:val="00E271FB"/>
    <w:rsid w:val="00E275BB"/>
    <w:rsid w:val="00E30BEC"/>
    <w:rsid w:val="00E30EB9"/>
    <w:rsid w:val="00E310D7"/>
    <w:rsid w:val="00E343B0"/>
    <w:rsid w:val="00E360D3"/>
    <w:rsid w:val="00E403F2"/>
    <w:rsid w:val="00E42602"/>
    <w:rsid w:val="00E43721"/>
    <w:rsid w:val="00E47163"/>
    <w:rsid w:val="00E5367E"/>
    <w:rsid w:val="00E558BF"/>
    <w:rsid w:val="00E568FE"/>
    <w:rsid w:val="00E62E52"/>
    <w:rsid w:val="00E64CF7"/>
    <w:rsid w:val="00E66346"/>
    <w:rsid w:val="00E66F46"/>
    <w:rsid w:val="00E67FF0"/>
    <w:rsid w:val="00E813BD"/>
    <w:rsid w:val="00E81A6F"/>
    <w:rsid w:val="00E93140"/>
    <w:rsid w:val="00EA14FE"/>
    <w:rsid w:val="00EA26D8"/>
    <w:rsid w:val="00EA4597"/>
    <w:rsid w:val="00EA4AD9"/>
    <w:rsid w:val="00EA513B"/>
    <w:rsid w:val="00EA614F"/>
    <w:rsid w:val="00EB071A"/>
    <w:rsid w:val="00EB2838"/>
    <w:rsid w:val="00EB2AC0"/>
    <w:rsid w:val="00EB2F92"/>
    <w:rsid w:val="00EB5E34"/>
    <w:rsid w:val="00EC04DD"/>
    <w:rsid w:val="00EC78D7"/>
    <w:rsid w:val="00ED1D47"/>
    <w:rsid w:val="00ED64C0"/>
    <w:rsid w:val="00ED68DD"/>
    <w:rsid w:val="00ED6D2B"/>
    <w:rsid w:val="00EE0E58"/>
    <w:rsid w:val="00EE315E"/>
    <w:rsid w:val="00EF1CD6"/>
    <w:rsid w:val="00EF2922"/>
    <w:rsid w:val="00EF42A8"/>
    <w:rsid w:val="00EF6982"/>
    <w:rsid w:val="00EF6ABC"/>
    <w:rsid w:val="00EF7A89"/>
    <w:rsid w:val="00F0132F"/>
    <w:rsid w:val="00F04209"/>
    <w:rsid w:val="00F04905"/>
    <w:rsid w:val="00F14FC1"/>
    <w:rsid w:val="00F15786"/>
    <w:rsid w:val="00F16785"/>
    <w:rsid w:val="00F22FF3"/>
    <w:rsid w:val="00F334A5"/>
    <w:rsid w:val="00F36B41"/>
    <w:rsid w:val="00F41084"/>
    <w:rsid w:val="00F4331E"/>
    <w:rsid w:val="00F441B4"/>
    <w:rsid w:val="00F50F28"/>
    <w:rsid w:val="00F52999"/>
    <w:rsid w:val="00F53BD6"/>
    <w:rsid w:val="00F610AA"/>
    <w:rsid w:val="00F61DB3"/>
    <w:rsid w:val="00F63C45"/>
    <w:rsid w:val="00F640EB"/>
    <w:rsid w:val="00F660AA"/>
    <w:rsid w:val="00F679CD"/>
    <w:rsid w:val="00F72F6E"/>
    <w:rsid w:val="00F7771F"/>
    <w:rsid w:val="00F77777"/>
    <w:rsid w:val="00F8114C"/>
    <w:rsid w:val="00F83CCA"/>
    <w:rsid w:val="00F85F60"/>
    <w:rsid w:val="00F930C8"/>
    <w:rsid w:val="00F94CE7"/>
    <w:rsid w:val="00FA02E6"/>
    <w:rsid w:val="00FA1B69"/>
    <w:rsid w:val="00FA374E"/>
    <w:rsid w:val="00FA4D16"/>
    <w:rsid w:val="00FB2A65"/>
    <w:rsid w:val="00FB4D5F"/>
    <w:rsid w:val="00FB5881"/>
    <w:rsid w:val="00FB5E50"/>
    <w:rsid w:val="00FB60B3"/>
    <w:rsid w:val="00FB69EB"/>
    <w:rsid w:val="00FC29EA"/>
    <w:rsid w:val="00FC705F"/>
    <w:rsid w:val="00FD5CAF"/>
    <w:rsid w:val="00FD6D99"/>
    <w:rsid w:val="00FD7DBB"/>
    <w:rsid w:val="00FE04EE"/>
    <w:rsid w:val="00FE2D35"/>
    <w:rsid w:val="00FE4C54"/>
    <w:rsid w:val="00FE7910"/>
    <w:rsid w:val="00FF0DF2"/>
    <w:rsid w:val="00FF3FED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c,#e5ecbe,white"/>
    </o:shapedefaults>
    <o:shapelayout v:ext="edit">
      <o:idmap v:ext="edit" data="2"/>
    </o:shapelayout>
  </w:shapeDefaults>
  <w:decimalSymbol w:val="."/>
  <w:listSeparator w:val=","/>
  <w14:docId w14:val="36ADFC9E"/>
  <w15:docId w15:val="{C30DA26F-60A6-4B8B-9190-F8A51A34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8C8"/>
    <w:rPr>
      <w:sz w:val="24"/>
      <w:szCs w:val="24"/>
    </w:rPr>
  </w:style>
  <w:style w:type="paragraph" w:styleId="Heading1">
    <w:name w:val="heading 1"/>
    <w:basedOn w:val="Normal"/>
    <w:next w:val="Normal"/>
    <w:qFormat/>
    <w:rsid w:val="006C24BE"/>
    <w:pPr>
      <w:keepNext/>
      <w:pageBreakBefore/>
      <w:spacing w:before="240" w:after="60"/>
      <w:outlineLvl w:val="0"/>
    </w:pPr>
    <w:rPr>
      <w:b/>
      <w:color w:val="000000"/>
      <w:kern w:val="28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9"/>
    <w:qFormat/>
    <w:rsid w:val="006C24BE"/>
    <w:pPr>
      <w:keepNext/>
      <w:spacing w:before="240" w:after="60"/>
      <w:outlineLvl w:val="1"/>
    </w:pPr>
    <w:rPr>
      <w:b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6C24BE"/>
    <w:pPr>
      <w:keepNext/>
      <w:spacing w:before="240" w:after="60"/>
      <w:ind w:left="432" w:right="432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6C24BE"/>
    <w:pPr>
      <w:keepNext/>
      <w:spacing w:before="240" w:after="60"/>
      <w:ind w:left="432" w:right="432"/>
      <w:outlineLvl w:val="3"/>
    </w:pPr>
    <w:rPr>
      <w:b/>
      <w:color w:val="008080"/>
    </w:rPr>
  </w:style>
  <w:style w:type="paragraph" w:styleId="Heading5">
    <w:name w:val="heading 5"/>
    <w:basedOn w:val="Normal"/>
    <w:next w:val="Normal"/>
    <w:qFormat/>
    <w:rsid w:val="006C24BE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D1D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D1D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D1D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D1D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D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24BE"/>
    <w:pPr>
      <w:tabs>
        <w:tab w:val="center" w:pos="4320"/>
        <w:tab w:val="right" w:pos="8640"/>
      </w:tabs>
    </w:pPr>
  </w:style>
  <w:style w:type="paragraph" w:customStyle="1" w:styleId="NOTE">
    <w:name w:val="+NOTE"/>
    <w:basedOn w:val="Normal"/>
    <w:rsid w:val="006C24BE"/>
    <w:pPr>
      <w:shd w:val="clear" w:color="auto" w:fill="FFFF00"/>
    </w:pPr>
    <w:rPr>
      <w:b/>
    </w:rPr>
  </w:style>
  <w:style w:type="paragraph" w:customStyle="1" w:styleId="Normal2">
    <w:name w:val="Normal 2"/>
    <w:basedOn w:val="Normal"/>
    <w:semiHidden/>
    <w:rsid w:val="006C24BE"/>
    <w:pPr>
      <w:ind w:left="432" w:right="432"/>
    </w:pPr>
  </w:style>
  <w:style w:type="paragraph" w:customStyle="1" w:styleId="Question1">
    <w:name w:val="Question 1"/>
    <w:basedOn w:val="Normal"/>
    <w:semiHidden/>
    <w:rsid w:val="006C24B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  <w:color w:val="008080"/>
    </w:rPr>
  </w:style>
  <w:style w:type="paragraph" w:customStyle="1" w:styleId="SCMSTABLETEXT">
    <w:name w:val="+SCMS_TABLE_TEXT"/>
    <w:basedOn w:val="Normal"/>
    <w:rsid w:val="001B34D5"/>
    <w:pPr>
      <w:widowControl w:val="0"/>
      <w:jc w:val="center"/>
    </w:pPr>
    <w:rPr>
      <w:bCs/>
      <w:snapToGrid w:val="0"/>
      <w:color w:val="000000"/>
    </w:rPr>
  </w:style>
  <w:style w:type="numbering" w:customStyle="1" w:styleId="SCMSANSWERLIST1">
    <w:name w:val="+SCMS_ANSWER_LIST1"/>
    <w:basedOn w:val="NoList"/>
    <w:rsid w:val="002D1D81"/>
    <w:pPr>
      <w:numPr>
        <w:numId w:val="11"/>
      </w:numPr>
    </w:pPr>
  </w:style>
  <w:style w:type="numbering" w:customStyle="1" w:styleId="SCMSANSWERLIST2">
    <w:name w:val="+SCMS_ANSWER_LIST2"/>
    <w:basedOn w:val="NoList"/>
    <w:rsid w:val="002D1D81"/>
    <w:pPr>
      <w:numPr>
        <w:numId w:val="12"/>
      </w:numPr>
    </w:pPr>
  </w:style>
  <w:style w:type="paragraph" w:styleId="BalloonText">
    <w:name w:val="Balloon Text"/>
    <w:basedOn w:val="Normal"/>
    <w:rsid w:val="001B34D5"/>
    <w:rPr>
      <w:rFonts w:cs="Tahoma"/>
      <w:sz w:val="16"/>
      <w:szCs w:val="16"/>
    </w:rPr>
  </w:style>
  <w:style w:type="paragraph" w:customStyle="1" w:styleId="SCMSANSWER">
    <w:name w:val="+SCMS_ANSWER"/>
    <w:link w:val="SCMSANSWERChar"/>
    <w:rsid w:val="00077146"/>
    <w:pPr>
      <w:widowControl w:val="0"/>
      <w:spacing w:before="120" w:after="120"/>
      <w:ind w:left="432" w:right="432"/>
    </w:pPr>
    <w:rPr>
      <w:rFonts w:ascii="Tahoma" w:hAnsi="Tahoma"/>
      <w:bCs/>
      <w:snapToGrid w:val="0"/>
      <w:color w:val="000000"/>
    </w:rPr>
  </w:style>
  <w:style w:type="paragraph" w:customStyle="1" w:styleId="SCMSBullet">
    <w:name w:val="+SCMS Bullet !"/>
    <w:basedOn w:val="SCMSANSWER"/>
    <w:autoRedefine/>
    <w:rsid w:val="000B78C8"/>
    <w:pPr>
      <w:numPr>
        <w:numId w:val="16"/>
      </w:numPr>
      <w:spacing w:line="276" w:lineRule="auto"/>
      <w:outlineLvl w:val="0"/>
    </w:pPr>
  </w:style>
  <w:style w:type="paragraph" w:customStyle="1" w:styleId="SCMSTABLEHEADING">
    <w:name w:val="+SCMS_TABLE_HEADING"/>
    <w:basedOn w:val="SCMSQUESTION"/>
    <w:rsid w:val="005E76D7"/>
    <w:pPr>
      <w:jc w:val="center"/>
    </w:pPr>
    <w:rPr>
      <w:color w:val="FFFFFF"/>
    </w:rPr>
  </w:style>
  <w:style w:type="paragraph" w:styleId="Caption">
    <w:name w:val="caption"/>
    <w:basedOn w:val="Normal"/>
    <w:next w:val="Normal"/>
    <w:qFormat/>
    <w:rsid w:val="001B34D5"/>
    <w:rPr>
      <w:b/>
      <w:bCs/>
    </w:rPr>
  </w:style>
  <w:style w:type="character" w:styleId="CommentReference">
    <w:name w:val="annotation reference"/>
    <w:basedOn w:val="DefaultParagraphFont"/>
    <w:rsid w:val="001B34D5"/>
    <w:rPr>
      <w:sz w:val="16"/>
      <w:szCs w:val="16"/>
    </w:rPr>
  </w:style>
  <w:style w:type="paragraph" w:styleId="CommentText">
    <w:name w:val="annotation text"/>
    <w:basedOn w:val="Normal"/>
    <w:rsid w:val="001B34D5"/>
  </w:style>
  <w:style w:type="paragraph" w:styleId="CommentSubject">
    <w:name w:val="annotation subject"/>
    <w:basedOn w:val="CommentText"/>
    <w:next w:val="CommentText"/>
    <w:rsid w:val="001B34D5"/>
    <w:rPr>
      <w:b/>
      <w:bCs/>
    </w:rPr>
  </w:style>
  <w:style w:type="paragraph" w:styleId="DocumentMap">
    <w:name w:val="Document Map"/>
    <w:basedOn w:val="Normal"/>
    <w:rsid w:val="001B34D5"/>
    <w:pPr>
      <w:shd w:val="clear" w:color="auto" w:fill="000080"/>
    </w:pPr>
    <w:rPr>
      <w:rFonts w:cs="Tahoma"/>
    </w:rPr>
  </w:style>
  <w:style w:type="character" w:styleId="EndnoteReference">
    <w:name w:val="endnote reference"/>
    <w:basedOn w:val="DefaultParagraphFont"/>
    <w:rsid w:val="001B34D5"/>
    <w:rPr>
      <w:vertAlign w:val="superscript"/>
    </w:rPr>
  </w:style>
  <w:style w:type="paragraph" w:styleId="EndnoteText">
    <w:name w:val="endnote text"/>
    <w:basedOn w:val="Normal"/>
    <w:rsid w:val="001B34D5"/>
  </w:style>
  <w:style w:type="paragraph" w:customStyle="1" w:styleId="SCMSGRAPHIC">
    <w:name w:val="+SCMS_GRAPHIC"/>
    <w:rsid w:val="00215FA3"/>
    <w:pPr>
      <w:spacing w:before="120" w:after="120"/>
      <w:jc w:val="center"/>
    </w:pPr>
    <w:rPr>
      <w:rFonts w:ascii="Tahoma" w:hAnsi="Tahoma"/>
      <w:sz w:val="24"/>
      <w:szCs w:val="24"/>
    </w:rPr>
  </w:style>
  <w:style w:type="character" w:styleId="FootnoteReference">
    <w:name w:val="footnote reference"/>
    <w:basedOn w:val="DefaultParagraphFont"/>
    <w:rsid w:val="001B34D5"/>
    <w:rPr>
      <w:vertAlign w:val="superscript"/>
    </w:rPr>
  </w:style>
  <w:style w:type="paragraph" w:styleId="FootnoteText">
    <w:name w:val="footnote text"/>
    <w:basedOn w:val="Normal"/>
    <w:rsid w:val="001B34D5"/>
  </w:style>
  <w:style w:type="paragraph" w:styleId="Index1">
    <w:name w:val="index 1"/>
    <w:basedOn w:val="Normal"/>
    <w:next w:val="Normal"/>
    <w:autoRedefine/>
    <w:rsid w:val="001B34D5"/>
    <w:pPr>
      <w:ind w:left="200" w:hanging="200"/>
    </w:pPr>
  </w:style>
  <w:style w:type="paragraph" w:customStyle="1" w:styleId="SCMSHEADING3">
    <w:name w:val="+SCMS_HEADING3"/>
    <w:link w:val="SCMSHEADING3Char"/>
    <w:rsid w:val="007158A3"/>
    <w:pPr>
      <w:spacing w:before="120" w:after="120"/>
      <w:ind w:firstLine="360"/>
    </w:pPr>
    <w:rPr>
      <w:rFonts w:ascii="Tahoma" w:hAnsi="Tahoma" w:cs="Arial"/>
      <w:b/>
      <w:bCs/>
      <w:i/>
      <w:color w:val="7F7F7F" w:themeColor="text1" w:themeTint="80"/>
    </w:rPr>
  </w:style>
  <w:style w:type="paragraph" w:styleId="Index2">
    <w:name w:val="index 2"/>
    <w:basedOn w:val="Normal"/>
    <w:next w:val="Normal"/>
    <w:autoRedefine/>
    <w:rsid w:val="001B34D5"/>
    <w:pPr>
      <w:ind w:left="400" w:hanging="200"/>
    </w:pPr>
  </w:style>
  <w:style w:type="paragraph" w:customStyle="1" w:styleId="SCMSHEADING5">
    <w:name w:val="+SCMS_HEADING5"/>
    <w:rsid w:val="002D1D81"/>
    <w:pPr>
      <w:spacing w:before="240" w:after="120"/>
    </w:pPr>
    <w:rPr>
      <w:rFonts w:ascii="Arial" w:hAnsi="Arial" w:cs="Arial"/>
      <w:b/>
      <w:bCs/>
      <w:sz w:val="26"/>
      <w:szCs w:val="26"/>
    </w:rPr>
  </w:style>
  <w:style w:type="paragraph" w:customStyle="1" w:styleId="SCMSHEADING4">
    <w:name w:val="+SCMS_HEADING4"/>
    <w:autoRedefine/>
    <w:rsid w:val="00B7769B"/>
    <w:pPr>
      <w:spacing w:before="240" w:after="60"/>
      <w:ind w:left="432"/>
    </w:pPr>
    <w:rPr>
      <w:rFonts w:ascii="Tahoma" w:hAnsi="Tahoma"/>
      <w:b/>
      <w:color w:val="000000"/>
      <w:sz w:val="22"/>
      <w:szCs w:val="22"/>
    </w:rPr>
  </w:style>
  <w:style w:type="paragraph" w:customStyle="1" w:styleId="SCMSHEADING1">
    <w:name w:val="+SCMS_HEADING1"/>
    <w:link w:val="SCMSHEADING1Char"/>
    <w:rsid w:val="00B0225A"/>
    <w:pPr>
      <w:keepNext/>
      <w:pageBreakBefore/>
      <w:spacing w:after="240"/>
    </w:pPr>
    <w:rPr>
      <w:rFonts w:ascii="Tahoma" w:hAnsi="Tahoma"/>
      <w:b/>
      <w:color w:val="0379C9"/>
      <w:kern w:val="28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CMSHEADING2">
    <w:name w:val="+SCMS_HEADING2"/>
    <w:link w:val="SCMSHEADING2Char"/>
    <w:rsid w:val="00460D10"/>
    <w:pPr>
      <w:spacing w:before="240" w:after="120"/>
    </w:pPr>
    <w:rPr>
      <w:rFonts w:ascii="Tahoma" w:hAnsi="Tahoma"/>
      <w:b/>
      <w:color w:val="009DDC"/>
      <w:kern w:val="28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Index3">
    <w:name w:val="index 3"/>
    <w:basedOn w:val="Normal"/>
    <w:next w:val="Normal"/>
    <w:autoRedefine/>
    <w:rsid w:val="001B34D5"/>
    <w:pPr>
      <w:ind w:left="600" w:hanging="200"/>
    </w:pPr>
  </w:style>
  <w:style w:type="paragraph" w:styleId="Index4">
    <w:name w:val="index 4"/>
    <w:basedOn w:val="Normal"/>
    <w:next w:val="Normal"/>
    <w:autoRedefine/>
    <w:rsid w:val="001B34D5"/>
    <w:pPr>
      <w:ind w:left="800" w:hanging="200"/>
    </w:pPr>
  </w:style>
  <w:style w:type="paragraph" w:styleId="Index5">
    <w:name w:val="index 5"/>
    <w:basedOn w:val="Normal"/>
    <w:next w:val="Normal"/>
    <w:autoRedefine/>
    <w:rsid w:val="001B34D5"/>
    <w:pPr>
      <w:ind w:left="1000" w:hanging="200"/>
    </w:pPr>
  </w:style>
  <w:style w:type="paragraph" w:customStyle="1" w:styleId="SCMSQUESTION">
    <w:name w:val="+SCMS_QUESTION"/>
    <w:link w:val="SCMSQUESTIONChar"/>
    <w:rsid w:val="00DF093E"/>
    <w:pPr>
      <w:spacing w:before="120" w:after="120"/>
    </w:pPr>
    <w:rPr>
      <w:rFonts w:ascii="Tahoma" w:hAnsi="Tahoma"/>
      <w:b/>
      <w:noProof/>
      <w:color w:val="000000"/>
    </w:rPr>
  </w:style>
  <w:style w:type="paragraph" w:styleId="Index6">
    <w:name w:val="index 6"/>
    <w:basedOn w:val="Normal"/>
    <w:next w:val="Normal"/>
    <w:autoRedefine/>
    <w:rsid w:val="001B34D5"/>
    <w:pPr>
      <w:ind w:left="1200" w:hanging="200"/>
    </w:pPr>
  </w:style>
  <w:style w:type="paragraph" w:styleId="Index7">
    <w:name w:val="index 7"/>
    <w:basedOn w:val="Normal"/>
    <w:next w:val="Normal"/>
    <w:autoRedefine/>
    <w:rsid w:val="001B34D5"/>
    <w:pPr>
      <w:ind w:left="1400" w:hanging="200"/>
    </w:pPr>
  </w:style>
  <w:style w:type="paragraph" w:styleId="Index8">
    <w:name w:val="index 8"/>
    <w:basedOn w:val="Normal"/>
    <w:next w:val="Normal"/>
    <w:autoRedefine/>
    <w:rsid w:val="001B34D5"/>
    <w:pPr>
      <w:ind w:left="1600" w:hanging="200"/>
    </w:pPr>
  </w:style>
  <w:style w:type="paragraph" w:styleId="Index9">
    <w:name w:val="index 9"/>
    <w:basedOn w:val="Normal"/>
    <w:next w:val="Normal"/>
    <w:autoRedefine/>
    <w:rsid w:val="001B34D5"/>
    <w:pPr>
      <w:ind w:left="1800" w:hanging="200"/>
    </w:pPr>
  </w:style>
  <w:style w:type="paragraph" w:styleId="IndexHeading">
    <w:name w:val="index heading"/>
    <w:basedOn w:val="Normal"/>
    <w:next w:val="Index1"/>
    <w:rsid w:val="001B34D5"/>
    <w:rPr>
      <w:rFonts w:ascii="Arial" w:hAnsi="Arial" w:cs="Arial"/>
      <w:b/>
      <w:bCs/>
    </w:rPr>
  </w:style>
  <w:style w:type="paragraph" w:styleId="MacroText">
    <w:name w:val="macro"/>
    <w:rsid w:val="001B34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1B34D5"/>
    <w:pPr>
      <w:ind w:left="200" w:hanging="200"/>
    </w:pPr>
  </w:style>
  <w:style w:type="paragraph" w:styleId="TableofFigures">
    <w:name w:val="table of figures"/>
    <w:basedOn w:val="Normal"/>
    <w:next w:val="Normal"/>
    <w:rsid w:val="001B34D5"/>
  </w:style>
  <w:style w:type="paragraph" w:styleId="TOAHeading">
    <w:name w:val="toa heading"/>
    <w:basedOn w:val="Normal"/>
    <w:next w:val="Normal"/>
    <w:rsid w:val="001B34D5"/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1B34D5"/>
  </w:style>
  <w:style w:type="paragraph" w:styleId="TOC2">
    <w:name w:val="toc 2"/>
    <w:basedOn w:val="Normal"/>
    <w:next w:val="Normal"/>
    <w:autoRedefine/>
    <w:rsid w:val="001B34D5"/>
    <w:pPr>
      <w:ind w:left="200"/>
    </w:pPr>
  </w:style>
  <w:style w:type="paragraph" w:styleId="TOC3">
    <w:name w:val="toc 3"/>
    <w:basedOn w:val="Normal"/>
    <w:next w:val="Normal"/>
    <w:autoRedefine/>
    <w:rsid w:val="001B34D5"/>
    <w:pPr>
      <w:ind w:left="400"/>
    </w:pPr>
  </w:style>
  <w:style w:type="paragraph" w:styleId="TOC4">
    <w:name w:val="toc 4"/>
    <w:basedOn w:val="Normal"/>
    <w:next w:val="Normal"/>
    <w:autoRedefine/>
    <w:rsid w:val="001B34D5"/>
    <w:pPr>
      <w:ind w:left="600"/>
    </w:pPr>
  </w:style>
  <w:style w:type="paragraph" w:styleId="TOC5">
    <w:name w:val="toc 5"/>
    <w:basedOn w:val="Normal"/>
    <w:next w:val="Normal"/>
    <w:autoRedefine/>
    <w:rsid w:val="001B34D5"/>
    <w:pPr>
      <w:ind w:left="800"/>
    </w:pPr>
  </w:style>
  <w:style w:type="paragraph" w:styleId="TOC6">
    <w:name w:val="toc 6"/>
    <w:basedOn w:val="Normal"/>
    <w:next w:val="Normal"/>
    <w:autoRedefine/>
    <w:rsid w:val="001B34D5"/>
    <w:pPr>
      <w:ind w:left="1000"/>
    </w:pPr>
  </w:style>
  <w:style w:type="paragraph" w:styleId="TOC7">
    <w:name w:val="toc 7"/>
    <w:basedOn w:val="Normal"/>
    <w:next w:val="Normal"/>
    <w:autoRedefine/>
    <w:rsid w:val="001B34D5"/>
    <w:pPr>
      <w:ind w:left="1200"/>
    </w:pPr>
  </w:style>
  <w:style w:type="paragraph" w:styleId="TOC8">
    <w:name w:val="toc 8"/>
    <w:basedOn w:val="Normal"/>
    <w:next w:val="Normal"/>
    <w:autoRedefine/>
    <w:rsid w:val="001B34D5"/>
    <w:pPr>
      <w:ind w:left="1400"/>
    </w:pPr>
  </w:style>
  <w:style w:type="paragraph" w:styleId="TOC9">
    <w:name w:val="toc 9"/>
    <w:basedOn w:val="Normal"/>
    <w:next w:val="Normal"/>
    <w:autoRedefine/>
    <w:rsid w:val="001B34D5"/>
    <w:pPr>
      <w:ind w:left="1600"/>
    </w:pPr>
  </w:style>
  <w:style w:type="table" w:styleId="TableGrid">
    <w:name w:val="Table Grid"/>
    <w:basedOn w:val="TableNormal"/>
    <w:uiPriority w:val="59"/>
    <w:rsid w:val="004136BA"/>
    <w:pPr>
      <w:spacing w:before="120" w:after="120"/>
      <w:ind w:left="144" w:right="14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MSANSWERChar">
    <w:name w:val="+SCMS_ANSWER Char"/>
    <w:basedOn w:val="DefaultParagraphFont"/>
    <w:link w:val="SCMSANSWER"/>
    <w:rsid w:val="00077146"/>
    <w:rPr>
      <w:rFonts w:ascii="Tahoma" w:hAnsi="Tahoma"/>
      <w:bCs/>
      <w:snapToGrid w:val="0"/>
      <w:color w:val="000000"/>
    </w:rPr>
  </w:style>
  <w:style w:type="character" w:customStyle="1" w:styleId="SCMSHEADING1Char">
    <w:name w:val="+SCMS_HEADING1 Char"/>
    <w:basedOn w:val="DefaultParagraphFont"/>
    <w:link w:val="SCMSHEADING1"/>
    <w:rsid w:val="00B0225A"/>
    <w:rPr>
      <w:rFonts w:ascii="Tahoma" w:hAnsi="Tahoma"/>
      <w:b/>
      <w:color w:val="0379C9"/>
      <w:kern w:val="28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numbering" w:styleId="111111">
    <w:name w:val="Outline List 2"/>
    <w:basedOn w:val="NoList"/>
    <w:rsid w:val="002D1D81"/>
    <w:pPr>
      <w:numPr>
        <w:numId w:val="13"/>
      </w:numPr>
    </w:pPr>
  </w:style>
  <w:style w:type="numbering" w:styleId="1ai">
    <w:name w:val="Outline List 1"/>
    <w:basedOn w:val="NoList"/>
    <w:rsid w:val="002D1D81"/>
    <w:pPr>
      <w:numPr>
        <w:numId w:val="14"/>
      </w:numPr>
    </w:pPr>
  </w:style>
  <w:style w:type="numbering" w:styleId="ArticleSection">
    <w:name w:val="Outline List 3"/>
    <w:basedOn w:val="NoList"/>
    <w:rsid w:val="002D1D81"/>
    <w:pPr>
      <w:numPr>
        <w:numId w:val="15"/>
      </w:numPr>
    </w:pPr>
  </w:style>
  <w:style w:type="paragraph" w:styleId="BlockText">
    <w:name w:val="Block Text"/>
    <w:basedOn w:val="Normal"/>
    <w:rsid w:val="002D1D81"/>
    <w:pPr>
      <w:ind w:left="1440" w:right="1440"/>
    </w:pPr>
  </w:style>
  <w:style w:type="paragraph" w:styleId="BodyText">
    <w:name w:val="Body Text"/>
    <w:basedOn w:val="Normal"/>
    <w:rsid w:val="002D1D81"/>
  </w:style>
  <w:style w:type="paragraph" w:styleId="BodyText2">
    <w:name w:val="Body Text 2"/>
    <w:basedOn w:val="Normal"/>
    <w:rsid w:val="002D1D81"/>
    <w:pPr>
      <w:spacing w:line="480" w:lineRule="auto"/>
    </w:pPr>
  </w:style>
  <w:style w:type="paragraph" w:styleId="BodyText3">
    <w:name w:val="Body Text 3"/>
    <w:basedOn w:val="Normal"/>
    <w:rsid w:val="002D1D81"/>
    <w:rPr>
      <w:sz w:val="16"/>
      <w:szCs w:val="16"/>
    </w:rPr>
  </w:style>
  <w:style w:type="paragraph" w:styleId="BodyTextFirstIndent">
    <w:name w:val="Body Text First Indent"/>
    <w:basedOn w:val="BodyText"/>
    <w:rsid w:val="002D1D81"/>
    <w:pPr>
      <w:ind w:firstLine="210"/>
    </w:pPr>
  </w:style>
  <w:style w:type="paragraph" w:styleId="BodyTextIndent">
    <w:name w:val="Body Text Indent"/>
    <w:basedOn w:val="Normal"/>
    <w:rsid w:val="002D1D81"/>
    <w:pPr>
      <w:ind w:left="360"/>
    </w:pPr>
  </w:style>
  <w:style w:type="paragraph" w:styleId="BodyTextFirstIndent2">
    <w:name w:val="Body Text First Indent 2"/>
    <w:basedOn w:val="BodyTextIndent"/>
    <w:rsid w:val="002D1D81"/>
    <w:pPr>
      <w:ind w:firstLine="210"/>
    </w:pPr>
  </w:style>
  <w:style w:type="paragraph" w:styleId="BodyTextIndent2">
    <w:name w:val="Body Text Indent 2"/>
    <w:basedOn w:val="Normal"/>
    <w:rsid w:val="002D1D81"/>
    <w:pPr>
      <w:spacing w:line="480" w:lineRule="auto"/>
      <w:ind w:left="360"/>
    </w:pPr>
  </w:style>
  <w:style w:type="paragraph" w:styleId="BodyTextIndent3">
    <w:name w:val="Body Text Indent 3"/>
    <w:basedOn w:val="Normal"/>
    <w:rsid w:val="002D1D81"/>
    <w:pPr>
      <w:ind w:left="360"/>
    </w:pPr>
    <w:rPr>
      <w:sz w:val="16"/>
      <w:szCs w:val="16"/>
    </w:rPr>
  </w:style>
  <w:style w:type="paragraph" w:styleId="Closing">
    <w:name w:val="Closing"/>
    <w:basedOn w:val="Normal"/>
    <w:rsid w:val="002D1D81"/>
    <w:pPr>
      <w:ind w:left="4320"/>
    </w:pPr>
  </w:style>
  <w:style w:type="paragraph" w:styleId="Date">
    <w:name w:val="Date"/>
    <w:basedOn w:val="Normal"/>
    <w:next w:val="Normal"/>
    <w:rsid w:val="002D1D81"/>
  </w:style>
  <w:style w:type="paragraph" w:styleId="E-mailSignature">
    <w:name w:val="E-mail Signature"/>
    <w:basedOn w:val="Normal"/>
    <w:rsid w:val="002D1D81"/>
  </w:style>
  <w:style w:type="character" w:styleId="Emphasis">
    <w:name w:val="Emphasis"/>
    <w:basedOn w:val="DefaultParagraphFont"/>
    <w:uiPriority w:val="5"/>
    <w:qFormat/>
    <w:rsid w:val="002D1D81"/>
    <w:rPr>
      <w:i/>
      <w:iCs/>
    </w:rPr>
  </w:style>
  <w:style w:type="paragraph" w:styleId="EnvelopeAddress">
    <w:name w:val="envelope address"/>
    <w:basedOn w:val="Normal"/>
    <w:rsid w:val="002D1D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D1D81"/>
    <w:rPr>
      <w:rFonts w:ascii="Arial" w:hAnsi="Arial" w:cs="Arial"/>
    </w:rPr>
  </w:style>
  <w:style w:type="character" w:styleId="FollowedHyperlink">
    <w:name w:val="FollowedHyperlink"/>
    <w:basedOn w:val="DefaultParagraphFont"/>
    <w:rsid w:val="002D1D81"/>
    <w:rPr>
      <w:color w:val="800080"/>
      <w:u w:val="single"/>
    </w:rPr>
  </w:style>
  <w:style w:type="character" w:styleId="HTMLAcronym">
    <w:name w:val="HTML Acronym"/>
    <w:basedOn w:val="DefaultParagraphFont"/>
    <w:rsid w:val="002D1D81"/>
  </w:style>
  <w:style w:type="paragraph" w:styleId="HTMLAddress">
    <w:name w:val="HTML Address"/>
    <w:basedOn w:val="Normal"/>
    <w:rsid w:val="002D1D81"/>
    <w:rPr>
      <w:i/>
      <w:iCs/>
    </w:rPr>
  </w:style>
  <w:style w:type="character" w:styleId="HTMLCite">
    <w:name w:val="HTML Cite"/>
    <w:basedOn w:val="DefaultParagraphFont"/>
    <w:rsid w:val="002D1D81"/>
    <w:rPr>
      <w:i/>
      <w:iCs/>
    </w:rPr>
  </w:style>
  <w:style w:type="character" w:styleId="HTMLCode">
    <w:name w:val="HTML Code"/>
    <w:basedOn w:val="DefaultParagraphFont"/>
    <w:rsid w:val="002D1D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D1D81"/>
    <w:rPr>
      <w:i/>
      <w:iCs/>
    </w:rPr>
  </w:style>
  <w:style w:type="character" w:styleId="HTMLKeyboard">
    <w:name w:val="HTML Keyboard"/>
    <w:basedOn w:val="DefaultParagraphFont"/>
    <w:rsid w:val="002D1D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2D1D81"/>
    <w:rPr>
      <w:rFonts w:ascii="Courier New" w:hAnsi="Courier New" w:cs="Courier New"/>
    </w:rPr>
  </w:style>
  <w:style w:type="character" w:styleId="HTMLSample">
    <w:name w:val="HTML Sample"/>
    <w:basedOn w:val="DefaultParagraphFont"/>
    <w:rsid w:val="002D1D8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D1D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D1D81"/>
    <w:rPr>
      <w:i/>
      <w:iCs/>
    </w:rPr>
  </w:style>
  <w:style w:type="character" w:styleId="Hyperlink">
    <w:name w:val="Hyperlink"/>
    <w:basedOn w:val="DefaultParagraphFont"/>
    <w:rsid w:val="002D1D81"/>
    <w:rPr>
      <w:color w:val="0000FF"/>
      <w:u w:val="single"/>
    </w:rPr>
  </w:style>
  <w:style w:type="character" w:styleId="LineNumber">
    <w:name w:val="line number"/>
    <w:basedOn w:val="DefaultParagraphFont"/>
    <w:rsid w:val="002D1D81"/>
  </w:style>
  <w:style w:type="paragraph" w:styleId="List">
    <w:name w:val="List"/>
    <w:basedOn w:val="Normal"/>
    <w:rsid w:val="002D1D81"/>
    <w:pPr>
      <w:ind w:left="360" w:hanging="360"/>
    </w:pPr>
  </w:style>
  <w:style w:type="paragraph" w:styleId="List2">
    <w:name w:val="List 2"/>
    <w:basedOn w:val="Normal"/>
    <w:rsid w:val="002D1D81"/>
    <w:pPr>
      <w:ind w:left="720" w:hanging="360"/>
    </w:pPr>
  </w:style>
  <w:style w:type="paragraph" w:styleId="List3">
    <w:name w:val="List 3"/>
    <w:basedOn w:val="Normal"/>
    <w:rsid w:val="002D1D81"/>
    <w:pPr>
      <w:ind w:left="1080" w:hanging="360"/>
    </w:pPr>
  </w:style>
  <w:style w:type="paragraph" w:styleId="List4">
    <w:name w:val="List 4"/>
    <w:basedOn w:val="Normal"/>
    <w:rsid w:val="002D1D81"/>
    <w:pPr>
      <w:ind w:left="1440" w:hanging="360"/>
    </w:pPr>
  </w:style>
  <w:style w:type="paragraph" w:styleId="List5">
    <w:name w:val="List 5"/>
    <w:basedOn w:val="Normal"/>
    <w:rsid w:val="002D1D81"/>
    <w:pPr>
      <w:ind w:left="1800" w:hanging="360"/>
    </w:pPr>
  </w:style>
  <w:style w:type="paragraph" w:styleId="ListBullet">
    <w:name w:val="List Bullet"/>
    <w:basedOn w:val="Normal"/>
    <w:rsid w:val="002D1D81"/>
    <w:pPr>
      <w:numPr>
        <w:numId w:val="1"/>
      </w:numPr>
    </w:pPr>
  </w:style>
  <w:style w:type="paragraph" w:styleId="ListBullet2">
    <w:name w:val="List Bullet 2"/>
    <w:basedOn w:val="Normal"/>
    <w:rsid w:val="002D1D81"/>
    <w:pPr>
      <w:numPr>
        <w:numId w:val="2"/>
      </w:numPr>
    </w:pPr>
  </w:style>
  <w:style w:type="paragraph" w:styleId="ListBullet3">
    <w:name w:val="List Bullet 3"/>
    <w:basedOn w:val="Normal"/>
    <w:rsid w:val="002D1D81"/>
    <w:pPr>
      <w:numPr>
        <w:numId w:val="3"/>
      </w:numPr>
    </w:pPr>
  </w:style>
  <w:style w:type="paragraph" w:styleId="ListBullet4">
    <w:name w:val="List Bullet 4"/>
    <w:basedOn w:val="Normal"/>
    <w:rsid w:val="002D1D81"/>
    <w:pPr>
      <w:numPr>
        <w:numId w:val="4"/>
      </w:numPr>
    </w:pPr>
  </w:style>
  <w:style w:type="paragraph" w:styleId="ListBullet5">
    <w:name w:val="List Bullet 5"/>
    <w:basedOn w:val="Normal"/>
    <w:rsid w:val="002D1D81"/>
    <w:pPr>
      <w:numPr>
        <w:numId w:val="5"/>
      </w:numPr>
    </w:pPr>
  </w:style>
  <w:style w:type="paragraph" w:styleId="ListContinue">
    <w:name w:val="List Continue"/>
    <w:basedOn w:val="Normal"/>
    <w:rsid w:val="002D1D81"/>
    <w:pPr>
      <w:ind w:left="360"/>
    </w:pPr>
  </w:style>
  <w:style w:type="paragraph" w:styleId="ListContinue2">
    <w:name w:val="List Continue 2"/>
    <w:basedOn w:val="Normal"/>
    <w:rsid w:val="002D1D81"/>
    <w:pPr>
      <w:ind w:left="720"/>
    </w:pPr>
  </w:style>
  <w:style w:type="paragraph" w:styleId="ListContinue3">
    <w:name w:val="List Continue 3"/>
    <w:basedOn w:val="Normal"/>
    <w:rsid w:val="002D1D81"/>
    <w:pPr>
      <w:ind w:left="1080"/>
    </w:pPr>
  </w:style>
  <w:style w:type="paragraph" w:styleId="ListContinue4">
    <w:name w:val="List Continue 4"/>
    <w:basedOn w:val="Normal"/>
    <w:rsid w:val="002D1D81"/>
    <w:pPr>
      <w:ind w:left="1440"/>
    </w:pPr>
  </w:style>
  <w:style w:type="paragraph" w:styleId="ListContinue5">
    <w:name w:val="List Continue 5"/>
    <w:basedOn w:val="Normal"/>
    <w:rsid w:val="002D1D81"/>
    <w:pPr>
      <w:ind w:left="1800"/>
    </w:pPr>
  </w:style>
  <w:style w:type="paragraph" w:styleId="ListNumber">
    <w:name w:val="List Number"/>
    <w:basedOn w:val="Normal"/>
    <w:rsid w:val="002D1D81"/>
    <w:pPr>
      <w:numPr>
        <w:numId w:val="6"/>
      </w:numPr>
    </w:pPr>
  </w:style>
  <w:style w:type="paragraph" w:styleId="ListNumber2">
    <w:name w:val="List Number 2"/>
    <w:basedOn w:val="Normal"/>
    <w:rsid w:val="002D1D81"/>
    <w:pPr>
      <w:numPr>
        <w:numId w:val="7"/>
      </w:numPr>
    </w:pPr>
  </w:style>
  <w:style w:type="paragraph" w:styleId="ListNumber3">
    <w:name w:val="List Number 3"/>
    <w:basedOn w:val="Normal"/>
    <w:rsid w:val="002D1D81"/>
    <w:pPr>
      <w:numPr>
        <w:numId w:val="8"/>
      </w:numPr>
    </w:pPr>
  </w:style>
  <w:style w:type="paragraph" w:styleId="ListNumber4">
    <w:name w:val="List Number 4"/>
    <w:basedOn w:val="Normal"/>
    <w:rsid w:val="002D1D81"/>
    <w:pPr>
      <w:numPr>
        <w:numId w:val="9"/>
      </w:numPr>
    </w:pPr>
  </w:style>
  <w:style w:type="paragraph" w:styleId="ListNumber5">
    <w:name w:val="List Number 5"/>
    <w:basedOn w:val="Normal"/>
    <w:rsid w:val="002D1D81"/>
    <w:pPr>
      <w:numPr>
        <w:numId w:val="10"/>
      </w:numPr>
    </w:pPr>
  </w:style>
  <w:style w:type="paragraph" w:styleId="MessageHeader">
    <w:name w:val="Message Header"/>
    <w:basedOn w:val="Normal"/>
    <w:rsid w:val="002D1D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2D1D81"/>
  </w:style>
  <w:style w:type="paragraph" w:styleId="NormalIndent">
    <w:name w:val="Normal Indent"/>
    <w:basedOn w:val="Normal"/>
    <w:rsid w:val="002D1D81"/>
    <w:pPr>
      <w:ind w:left="720"/>
    </w:pPr>
  </w:style>
  <w:style w:type="paragraph" w:styleId="NoteHeading">
    <w:name w:val="Note Heading"/>
    <w:basedOn w:val="Normal"/>
    <w:next w:val="Normal"/>
    <w:rsid w:val="002D1D81"/>
  </w:style>
  <w:style w:type="character" w:styleId="PageNumber">
    <w:name w:val="page number"/>
    <w:basedOn w:val="DefaultParagraphFont"/>
    <w:rsid w:val="002D1D81"/>
  </w:style>
  <w:style w:type="paragraph" w:styleId="PlainText">
    <w:name w:val="Plain Text"/>
    <w:basedOn w:val="Normal"/>
    <w:rsid w:val="002D1D8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2D1D81"/>
  </w:style>
  <w:style w:type="table" w:styleId="Table3Deffects1">
    <w:name w:val="Table 3D effects 1"/>
    <w:basedOn w:val="TableNormal"/>
    <w:rsid w:val="002D1D81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D1D81"/>
    <w:pPr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1D81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D1D8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D1D8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D1D81"/>
    <w:pPr>
      <w:spacing w:before="12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D1D81"/>
    <w:pPr>
      <w:spacing w:before="12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D1D81"/>
    <w:pPr>
      <w:spacing w:before="12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D1D81"/>
    <w:pPr>
      <w:spacing w:before="12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D1D81"/>
    <w:pPr>
      <w:spacing w:before="12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D1D81"/>
    <w:pPr>
      <w:spacing w:before="12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D1D81"/>
    <w:pPr>
      <w:spacing w:before="12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D1D81"/>
    <w:pPr>
      <w:spacing w:before="12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D1D81"/>
    <w:pPr>
      <w:spacing w:before="12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D1D81"/>
    <w:pPr>
      <w:spacing w:before="12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D1D81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D1D81"/>
    <w:pPr>
      <w:spacing w:before="12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D1D8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D1D81"/>
    <w:pPr>
      <w:spacing w:before="12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D1D81"/>
    <w:pPr>
      <w:spacing w:before="12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D1D81"/>
    <w:pPr>
      <w:spacing w:before="12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D1D8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D1D8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D1D81"/>
    <w:pPr>
      <w:spacing w:before="12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1D81"/>
    <w:pPr>
      <w:spacing w:before="12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D1D81"/>
    <w:pPr>
      <w:spacing w:before="12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1D81"/>
    <w:pPr>
      <w:spacing w:before="12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1D81"/>
    <w:pPr>
      <w:spacing w:before="12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1D8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1D8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1D8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1D81"/>
    <w:pPr>
      <w:spacing w:before="12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1D8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D1D8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D1D81"/>
    <w:pPr>
      <w:spacing w:before="12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1D81"/>
    <w:pPr>
      <w:spacing w:before="12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1D8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D1D81"/>
    <w:pPr>
      <w:spacing w:before="12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D1D81"/>
    <w:pPr>
      <w:spacing w:before="12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1D8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D1D81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1D81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1D81"/>
    <w:pPr>
      <w:spacing w:before="12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D1D8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CMSHEADER">
    <w:name w:val="+SCMS_HEADER"/>
    <w:rsid w:val="00672C87"/>
    <w:pPr>
      <w:spacing w:before="120" w:after="120"/>
    </w:pPr>
    <w:rPr>
      <w:rFonts w:ascii="Tahoma" w:hAnsi="Tahoma"/>
    </w:rPr>
  </w:style>
  <w:style w:type="paragraph" w:customStyle="1" w:styleId="SCMSHEADER2">
    <w:name w:val="+SCMS_HEADER2"/>
    <w:rsid w:val="004C0BD8"/>
    <w:pPr>
      <w:spacing w:before="120" w:after="120"/>
      <w:ind w:left="432" w:right="432"/>
    </w:pPr>
    <w:rPr>
      <w:rFonts w:ascii="Tahoma" w:hAnsi="Tahoma"/>
    </w:rPr>
  </w:style>
  <w:style w:type="paragraph" w:customStyle="1" w:styleId="CharCharCharCharCharCharCharCharCharCharChar1CharCharCharCharCharCharChar">
    <w:name w:val="Char Char Char Char Char Char Char Char Char Char Char1 Char Char Char Char Char Char Char"/>
    <w:basedOn w:val="Normal"/>
    <w:rsid w:val="004136BA"/>
    <w:pPr>
      <w:spacing w:after="160" w:line="240" w:lineRule="exact"/>
    </w:pPr>
  </w:style>
  <w:style w:type="paragraph" w:customStyle="1" w:styleId="Normal2CharChar">
    <w:name w:val="Normal 2 Char Char"/>
    <w:basedOn w:val="Normal"/>
    <w:link w:val="Normal2CharCharChar"/>
    <w:rsid w:val="004136BA"/>
    <w:pPr>
      <w:ind w:left="432" w:right="432"/>
    </w:pPr>
  </w:style>
  <w:style w:type="character" w:customStyle="1" w:styleId="Normal2CharCharChar">
    <w:name w:val="Normal 2 Char Char Char"/>
    <w:basedOn w:val="DefaultParagraphFont"/>
    <w:link w:val="Normal2CharChar"/>
    <w:rsid w:val="004136BA"/>
    <w:rPr>
      <w:rFonts w:ascii="Tahoma" w:hAnsi="Tahoma"/>
      <w:lang w:val="en-US" w:eastAsia="en-US" w:bidi="ar-SA"/>
    </w:rPr>
  </w:style>
  <w:style w:type="character" w:customStyle="1" w:styleId="StyleTahoma10ptBoldGray-50">
    <w:name w:val="Style Tahoma 10 pt Bold Gray-50%"/>
    <w:basedOn w:val="DefaultParagraphFont"/>
    <w:rsid w:val="004136BA"/>
    <w:rPr>
      <w:rFonts w:ascii="Tahoma" w:hAnsi="Tahoma"/>
      <w:b/>
      <w:bCs/>
      <w:color w:val="808080"/>
      <w:sz w:val="20"/>
    </w:rPr>
  </w:style>
  <w:style w:type="paragraph" w:customStyle="1" w:styleId="CharCharCharCharCharChar1CharCharCharChar">
    <w:name w:val="Char Char Char Char Char Char1 Char Char Char Char"/>
    <w:basedOn w:val="Normal"/>
    <w:rsid w:val="004136BA"/>
    <w:pPr>
      <w:spacing w:after="160" w:line="240" w:lineRule="exact"/>
    </w:pPr>
    <w:rPr>
      <w:rFonts w:ascii="Verdana" w:hAnsi="Verdana" w:cs="Verdana"/>
    </w:rPr>
  </w:style>
  <w:style w:type="paragraph" w:customStyle="1" w:styleId="Normal2Char1">
    <w:name w:val="Normal 2 Char1"/>
    <w:basedOn w:val="Normal"/>
    <w:link w:val="Normal2Char1Char"/>
    <w:rsid w:val="004136BA"/>
    <w:pPr>
      <w:ind w:left="432" w:right="432"/>
    </w:pPr>
  </w:style>
  <w:style w:type="character" w:customStyle="1" w:styleId="Normal2Char1Char">
    <w:name w:val="Normal 2 Char1 Char"/>
    <w:basedOn w:val="DefaultParagraphFont"/>
    <w:link w:val="Normal2Char1"/>
    <w:rsid w:val="004136BA"/>
    <w:rPr>
      <w:rFonts w:ascii="Tahoma" w:hAnsi="Tahoma"/>
      <w:szCs w:val="24"/>
      <w:lang w:val="en-US" w:eastAsia="en-US" w:bidi="ar-SA"/>
    </w:rPr>
  </w:style>
  <w:style w:type="paragraph" w:customStyle="1" w:styleId="LDocumentText">
    <w:name w:val="L Document Text"/>
    <w:link w:val="LDocumentTextChar"/>
    <w:qFormat/>
    <w:rsid w:val="004217DF"/>
    <w:pPr>
      <w:spacing w:after="300" w:line="360" w:lineRule="auto"/>
    </w:pPr>
    <w:rPr>
      <w:rFonts w:ascii="Garamond" w:hAnsi="Garamond" w:cs="Arial"/>
      <w:color w:val="4D4D4D"/>
      <w:sz w:val="22"/>
      <w:szCs w:val="22"/>
    </w:rPr>
  </w:style>
  <w:style w:type="paragraph" w:customStyle="1" w:styleId="LHeader1SectionTitle">
    <w:name w:val="L Header 1 (Section Title)"/>
    <w:next w:val="LDocumentText"/>
    <w:qFormat/>
    <w:rsid w:val="004217DF"/>
    <w:pPr>
      <w:keepNext/>
      <w:keepLines/>
      <w:spacing w:after="400"/>
    </w:pPr>
    <w:rPr>
      <w:rFonts w:ascii="Tahoma" w:hAnsi="Tahoma"/>
      <w:caps/>
      <w:color w:val="003478"/>
      <w:sz w:val="28"/>
      <w:szCs w:val="28"/>
    </w:rPr>
  </w:style>
  <w:style w:type="paragraph" w:customStyle="1" w:styleId="LBullet1lastinlist">
    <w:name w:val="L Bullet 1 (last in list)"/>
    <w:basedOn w:val="LBullet1"/>
    <w:next w:val="LDocumentText"/>
    <w:qFormat/>
    <w:rsid w:val="004217DF"/>
    <w:pPr>
      <w:spacing w:after="300"/>
    </w:pPr>
  </w:style>
  <w:style w:type="paragraph" w:customStyle="1" w:styleId="LBullet1">
    <w:name w:val="L Bullet 1"/>
    <w:link w:val="LBullet1Char"/>
    <w:qFormat/>
    <w:rsid w:val="004217DF"/>
    <w:pPr>
      <w:numPr>
        <w:numId w:val="17"/>
      </w:numPr>
      <w:spacing w:after="100" w:line="360" w:lineRule="auto"/>
    </w:pPr>
    <w:rPr>
      <w:rFonts w:ascii="Garamond" w:hAnsi="Garamond" w:cs="Arial"/>
      <w:color w:val="4D4D4D"/>
      <w:sz w:val="22"/>
      <w:szCs w:val="22"/>
    </w:rPr>
  </w:style>
  <w:style w:type="character" w:customStyle="1" w:styleId="LDocumentTextChar">
    <w:name w:val="L Document Text Char"/>
    <w:basedOn w:val="DefaultParagraphFont"/>
    <w:link w:val="LDocumentText"/>
    <w:rsid w:val="004217DF"/>
    <w:rPr>
      <w:rFonts w:ascii="Garamond" w:hAnsi="Garamond" w:cs="Arial"/>
      <w:color w:val="4D4D4D"/>
      <w:sz w:val="22"/>
      <w:szCs w:val="22"/>
    </w:rPr>
  </w:style>
  <w:style w:type="character" w:customStyle="1" w:styleId="LBullet1Char">
    <w:name w:val="L Bullet 1 Char"/>
    <w:basedOn w:val="DefaultParagraphFont"/>
    <w:link w:val="LBullet1"/>
    <w:rsid w:val="004217DF"/>
    <w:rPr>
      <w:rFonts w:ascii="Garamond" w:hAnsi="Garamond" w:cs="Arial"/>
      <w:color w:val="4D4D4D"/>
      <w:sz w:val="22"/>
      <w:szCs w:val="22"/>
    </w:rPr>
  </w:style>
  <w:style w:type="paragraph" w:styleId="ListParagraph">
    <w:name w:val="List Paragraph"/>
    <w:basedOn w:val="Normal"/>
    <w:uiPriority w:val="34"/>
    <w:qFormat/>
    <w:rsid w:val="002D664C"/>
    <w:pPr>
      <w:ind w:left="720"/>
      <w:contextualSpacing/>
    </w:pPr>
  </w:style>
  <w:style w:type="character" w:customStyle="1" w:styleId="SCMSHEADING3Char">
    <w:name w:val="+SCMS_HEADING3 Char"/>
    <w:basedOn w:val="DefaultParagraphFont"/>
    <w:link w:val="SCMSHEADING3"/>
    <w:rsid w:val="002D664C"/>
    <w:rPr>
      <w:rFonts w:ascii="Tahoma" w:hAnsi="Tahoma" w:cs="Arial"/>
      <w:b/>
      <w:bCs/>
      <w:i/>
      <w:color w:val="7F7F7F" w:themeColor="text1" w:themeTint="80"/>
    </w:rPr>
  </w:style>
  <w:style w:type="character" w:customStyle="1" w:styleId="SCMSHEADING2Char">
    <w:name w:val="+SCMS_HEADING2 Char"/>
    <w:basedOn w:val="DefaultParagraphFont"/>
    <w:link w:val="SCMSHEADING2"/>
    <w:rsid w:val="00460D10"/>
    <w:rPr>
      <w:rFonts w:ascii="Tahoma" w:hAnsi="Tahoma"/>
      <w:b/>
      <w:color w:val="009DDC"/>
      <w:kern w:val="28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CMSQUESTIONChar">
    <w:name w:val="+SCMS_QUESTION Char"/>
    <w:basedOn w:val="DefaultParagraphFont"/>
    <w:link w:val="SCMSQUESTION"/>
    <w:uiPriority w:val="99"/>
    <w:rsid w:val="002D664C"/>
    <w:rPr>
      <w:rFonts w:ascii="Tahoma" w:hAnsi="Tahoma"/>
      <w:b/>
      <w:noProof/>
      <w:color w:val="000000"/>
    </w:rPr>
  </w:style>
  <w:style w:type="paragraph" w:customStyle="1" w:styleId="SCMSBullet2">
    <w:name w:val="+SCMS Bullet 2"/>
    <w:basedOn w:val="SCMSBullet"/>
    <w:qFormat/>
    <w:rsid w:val="00B17848"/>
    <w:pPr>
      <w:numPr>
        <w:numId w:val="0"/>
      </w:numPr>
      <w:tabs>
        <w:tab w:val="num" w:pos="360"/>
      </w:tabs>
      <w:snapToGrid w:val="0"/>
      <w:ind w:left="2880" w:hanging="360"/>
    </w:pPr>
    <w:rPr>
      <w:rFonts w:cs="Tahoma"/>
    </w:rPr>
  </w:style>
  <w:style w:type="character" w:customStyle="1" w:styleId="Heading2Char">
    <w:name w:val="Heading 2 Char"/>
    <w:basedOn w:val="DefaultParagraphFont"/>
    <w:link w:val="Heading2"/>
    <w:locked/>
    <w:rsid w:val="000B78C8"/>
    <w:rPr>
      <w:rFonts w:ascii="Tahoma" w:hAnsi="Tahoma"/>
      <w:b/>
      <w:color w:val="00808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meInitials">
    <w:name w:val="Name/Initials"/>
    <w:aliases w:val="Pg 1"/>
    <w:basedOn w:val="Normal"/>
    <w:next w:val="Normal"/>
    <w:uiPriority w:val="99"/>
    <w:rsid w:val="00460D10"/>
    <w:pPr>
      <w:widowControl w:val="0"/>
      <w:pBdr>
        <w:top w:val="single" w:sz="6" w:space="2" w:color="auto"/>
        <w:bottom w:val="single" w:sz="6" w:space="2" w:color="auto"/>
      </w:pBdr>
      <w:spacing w:after="360" w:line="276" w:lineRule="auto"/>
    </w:pPr>
    <w:rPr>
      <w:rFonts w:ascii="Tahoma" w:hAnsi="Tahoma"/>
      <w:b/>
      <w:caps/>
      <w:sz w:val="32"/>
      <w:szCs w:val="20"/>
    </w:rPr>
  </w:style>
  <w:style w:type="paragraph" w:customStyle="1" w:styleId="Char">
    <w:name w:val="Char"/>
    <w:basedOn w:val="Normal"/>
    <w:rsid w:val="00856D5A"/>
    <w:pPr>
      <w:spacing w:after="160" w:line="240" w:lineRule="exact"/>
    </w:pPr>
  </w:style>
  <w:style w:type="character" w:customStyle="1" w:styleId="SCMSAnswerChar0">
    <w:name w:val="+SCMS_Answer Char"/>
    <w:basedOn w:val="DefaultParagraphFont"/>
    <w:link w:val="SCMSAnswer0"/>
    <w:locked/>
    <w:rsid w:val="00B61556"/>
    <w:rPr>
      <w:rFonts w:ascii="Tahoma" w:hAnsi="Tahoma" w:cs="Tahoma"/>
      <w:color w:val="000000"/>
    </w:rPr>
  </w:style>
  <w:style w:type="paragraph" w:customStyle="1" w:styleId="SCMSAnswer0">
    <w:name w:val="+SCMS_Answer"/>
    <w:basedOn w:val="Normal"/>
    <w:link w:val="SCMSAnswerChar0"/>
    <w:rsid w:val="00B61556"/>
    <w:pPr>
      <w:spacing w:before="120" w:after="120"/>
      <w:ind w:left="432" w:right="144"/>
    </w:pPr>
    <w:rPr>
      <w:rFonts w:ascii="Tahoma" w:hAnsi="Tahoma" w:cs="Tahoma"/>
      <w:color w:val="000000"/>
      <w:sz w:val="20"/>
      <w:szCs w:val="20"/>
    </w:rPr>
  </w:style>
  <w:style w:type="paragraph" w:customStyle="1" w:styleId="StyleBodyTextAnswerArialLeft05">
    <w:name w:val="Style Body TextAnswer + Arial Left:  0.5&quot;"/>
    <w:basedOn w:val="BodyText"/>
    <w:rsid w:val="00DA6C24"/>
    <w:pPr>
      <w:spacing w:before="160" w:after="160" w:line="320" w:lineRule="exact"/>
      <w:ind w:left="720"/>
    </w:pPr>
    <w:rPr>
      <w:rFonts w:ascii="Arial" w:hAnsi="Arial"/>
      <w:sz w:val="22"/>
      <w:szCs w:val="20"/>
    </w:rPr>
  </w:style>
  <w:style w:type="paragraph" w:customStyle="1" w:styleId="CharCharCharCharCharCharCharCharCharCharChar1CharCharCharCharCharCharChar0">
    <w:name w:val="Char Char Char Char Char Char Char Char Char Char Char1 Char Char Char Char Char Char Char"/>
    <w:basedOn w:val="Normal"/>
    <w:rsid w:val="00AC7D3F"/>
    <w:pPr>
      <w:spacing w:after="160" w:line="240" w:lineRule="exact"/>
    </w:pPr>
  </w:style>
  <w:style w:type="paragraph" w:customStyle="1" w:styleId="CharCharCharCharCharCharCharCharCharCharChar1CharCharCharCharCharCharChar1">
    <w:name w:val="Char Char Char Char Char Char Char Char Char Char Char1 Char Char Char Char Char Char Char"/>
    <w:basedOn w:val="Normal"/>
    <w:rsid w:val="00363CA6"/>
    <w:pPr>
      <w:spacing w:after="160" w:line="240" w:lineRule="exact"/>
    </w:pPr>
  </w:style>
  <w:style w:type="paragraph" w:customStyle="1" w:styleId="DateAgenda">
    <w:name w:val="Date &amp; Agenda"/>
    <w:qFormat/>
    <w:rsid w:val="00347E3B"/>
    <w:pPr>
      <w:spacing w:line="250" w:lineRule="atLeast"/>
      <w:jc w:val="center"/>
    </w:pPr>
    <w:rPr>
      <w:rFonts w:asciiTheme="majorHAnsi" w:eastAsiaTheme="minorEastAsia" w:hAnsiTheme="majorHAnsi" w:cstheme="minorBidi"/>
      <w:b/>
      <w:color w:val="595959"/>
      <w:sz w:val="15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714D"/>
    <w:rPr>
      <w:sz w:val="24"/>
      <w:szCs w:val="24"/>
    </w:rPr>
  </w:style>
  <w:style w:type="paragraph" w:customStyle="1" w:styleId="ContactInfo">
    <w:name w:val="Contact Info"/>
    <w:link w:val="ContactInfoChar"/>
    <w:rsid w:val="0076135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link w:val="ContactInfo"/>
    <w:rsid w:val="00761357"/>
    <w:rPr>
      <w:rFonts w:ascii="Arial" w:hAnsi="Arial"/>
      <w:i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357"/>
    <w:rPr>
      <w:color w:val="605E5C"/>
      <w:shd w:val="clear" w:color="auto" w:fill="E1DFDD"/>
    </w:rPr>
  </w:style>
  <w:style w:type="paragraph" w:customStyle="1" w:styleId="ProjExpText">
    <w:name w:val="Proj Exp Text"/>
    <w:basedOn w:val="Normal"/>
    <w:autoRedefine/>
    <w:rsid w:val="009A162B"/>
    <w:pPr>
      <w:spacing w:after="70"/>
      <w:jc w:val="both"/>
    </w:pPr>
    <w:rPr>
      <w:rFonts w:ascii="Arial" w:hAnsi="Arial"/>
      <w:sz w:val="18"/>
    </w:rPr>
  </w:style>
  <w:style w:type="paragraph" w:customStyle="1" w:styleId="Style1">
    <w:name w:val="Style1"/>
    <w:basedOn w:val="Normal"/>
    <w:autoRedefine/>
    <w:rsid w:val="00F77777"/>
    <w:pPr>
      <w:ind w:left="720"/>
    </w:pPr>
    <w:rPr>
      <w:rFonts w:ascii="Arial" w:hAnsi="Arial" w:cs="Arial"/>
      <w:iCs/>
      <w:sz w:val="20"/>
      <w:szCs w:val="20"/>
    </w:rPr>
  </w:style>
  <w:style w:type="paragraph" w:customStyle="1" w:styleId="Default">
    <w:name w:val="Default"/>
    <w:rsid w:val="001A10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54DFB"/>
    <w:rPr>
      <w:sz w:val="24"/>
      <w:szCs w:val="24"/>
    </w:rPr>
  </w:style>
  <w:style w:type="paragraph" w:styleId="NoSpacing">
    <w:name w:val="No Spacing"/>
    <w:uiPriority w:val="1"/>
    <w:qFormat/>
    <w:rsid w:val="00291B3B"/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B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ott.west2@efigloba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DD05FD5B18E41BBF3797EC2F856FC" ma:contentTypeVersion="14" ma:contentTypeDescription="Create a new document." ma:contentTypeScope="" ma:versionID="1b9b833509205392c6b1e4d795521545">
  <xsd:schema xmlns:xsd="http://www.w3.org/2001/XMLSchema" xmlns:xs="http://www.w3.org/2001/XMLSchema" xmlns:p="http://schemas.microsoft.com/office/2006/metadata/properties" xmlns:ns3="9f305579-429c-47b9-9584-8f1c738ed84a" xmlns:ns4="d8b190c1-ddb2-4eea-98b9-1c54cf8ee774" targetNamespace="http://schemas.microsoft.com/office/2006/metadata/properties" ma:root="true" ma:fieldsID="6eedb1a09a365e7084e51c2bfbd5d4e2" ns3:_="" ns4:_="">
    <xsd:import namespace="9f305579-429c-47b9-9584-8f1c738ed84a"/>
    <xsd:import namespace="d8b190c1-ddb2-4eea-98b9-1c54cf8ee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05579-429c-47b9-9584-8f1c738ed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190c1-ddb2-4eea-98b9-1c54cf8ee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28C34-172E-4D58-AD45-6C25DAC20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1BF95-567D-4DA0-8C9C-46CA623C5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05579-429c-47b9-9584-8f1c738ed84a"/>
    <ds:schemaRef ds:uri="d8b190c1-ddb2-4eea-98b9-1c54cf8ee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69E06-0C15-4C83-B48D-0E98EFD00F7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2E3EFC-E606-4CA4-8278-8E1087E8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Biography template</vt:lpstr>
    </vt:vector>
  </TitlesOfParts>
  <Company>Sedgwick CMS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 template</dc:title>
  <dc:creator>Benjamen McCain</dc:creator>
  <cp:lastModifiedBy>Burgher, Kevin</cp:lastModifiedBy>
  <cp:revision>3</cp:revision>
  <cp:lastPrinted>2018-07-16T20:07:00Z</cp:lastPrinted>
  <dcterms:created xsi:type="dcterms:W3CDTF">2023-05-04T15:30:00Z</dcterms:created>
  <dcterms:modified xsi:type="dcterms:W3CDTF">2023-05-04T15:30:00Z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0x01010042CDD05FD5B18E41BBF3797EC2F856FC</vt:lpwstr>
  </property>
</Properties>
</file>